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6F2DE" w14:textId="1F6F426C" w:rsidR="008E4751" w:rsidRPr="007E6D28" w:rsidRDefault="008E4751" w:rsidP="008E4751">
      <w:pPr>
        <w:pStyle w:val="Default"/>
        <w:spacing w:line="276" w:lineRule="auto"/>
        <w:ind w:left="4080" w:firstLine="680"/>
        <w:rPr>
          <w:lang w:val="lt-LT"/>
        </w:rPr>
      </w:pPr>
      <w:r>
        <w:rPr>
          <w:lang w:val="lt-LT"/>
        </w:rPr>
        <w:t xml:space="preserve">       </w:t>
      </w:r>
      <w:r w:rsidRPr="007E6D28">
        <w:rPr>
          <w:lang w:val="lt-LT"/>
        </w:rPr>
        <w:t>PATVIRTINTA</w:t>
      </w:r>
    </w:p>
    <w:p w14:paraId="7CBFE6B2" w14:textId="0A53E807" w:rsidR="008E4751" w:rsidRPr="00493BE6" w:rsidRDefault="008E4751" w:rsidP="008E4751">
      <w:pPr>
        <w:pStyle w:val="Default"/>
        <w:spacing w:line="276" w:lineRule="auto"/>
        <w:jc w:val="center"/>
        <w:rPr>
          <w:lang w:val="lt-LT"/>
        </w:rPr>
      </w:pPr>
      <w:r w:rsidRPr="00493BE6">
        <w:rPr>
          <w:lang w:val="lt-LT"/>
        </w:rPr>
        <w:t xml:space="preserve">                                                                                    </w:t>
      </w:r>
      <w:r>
        <w:rPr>
          <w:lang w:val="lt-LT"/>
        </w:rPr>
        <w:t xml:space="preserve"> </w:t>
      </w:r>
      <w:r w:rsidRPr="00493BE6">
        <w:rPr>
          <w:lang w:val="lt-LT"/>
        </w:rPr>
        <w:t xml:space="preserve">Klaipėdos “Aitvaro” gimnazijos direktoriaus </w:t>
      </w:r>
    </w:p>
    <w:p w14:paraId="69022667" w14:textId="7EE4E6B7" w:rsidR="008E4751" w:rsidRPr="00493BE6" w:rsidRDefault="008E4751" w:rsidP="008E4751">
      <w:pPr>
        <w:pStyle w:val="Default"/>
        <w:spacing w:line="276" w:lineRule="auto"/>
        <w:jc w:val="center"/>
        <w:rPr>
          <w:color w:val="auto"/>
          <w:lang w:val="lt-LT"/>
        </w:rPr>
      </w:pPr>
      <w:r w:rsidRPr="00493BE6">
        <w:rPr>
          <w:lang w:val="lt-LT"/>
        </w:rPr>
        <w:t xml:space="preserve">                                                                    </w:t>
      </w:r>
      <w:r>
        <w:rPr>
          <w:lang w:val="lt-LT"/>
        </w:rPr>
        <w:t xml:space="preserve">         </w:t>
      </w:r>
      <w:r>
        <w:rPr>
          <w:lang w:val="lt-LT"/>
        </w:rPr>
        <w:t xml:space="preserve"> </w:t>
      </w:r>
      <w:r>
        <w:rPr>
          <w:lang w:val="lt-LT"/>
        </w:rPr>
        <w:t xml:space="preserve"> </w:t>
      </w:r>
      <w:r w:rsidRPr="00493BE6">
        <w:rPr>
          <w:lang w:val="lt-LT"/>
        </w:rPr>
        <w:t xml:space="preserve">2020 m. </w:t>
      </w:r>
      <w:r>
        <w:rPr>
          <w:lang w:val="lt-LT"/>
        </w:rPr>
        <w:t>gruodžio 6</w:t>
      </w:r>
      <w:r w:rsidRPr="00493BE6">
        <w:rPr>
          <w:lang w:val="lt-LT"/>
        </w:rPr>
        <w:t xml:space="preserve"> d. </w:t>
      </w:r>
      <w:r>
        <w:rPr>
          <w:color w:val="auto"/>
          <w:lang w:val="lt-LT"/>
        </w:rPr>
        <w:t>į</w:t>
      </w:r>
      <w:r w:rsidRPr="00493BE6">
        <w:rPr>
          <w:color w:val="auto"/>
          <w:lang w:val="lt-LT"/>
        </w:rPr>
        <w:t>sakymu Nr.</w:t>
      </w:r>
      <w:r w:rsidR="00001CB5">
        <w:rPr>
          <w:color w:val="auto"/>
          <w:lang w:val="lt-LT"/>
        </w:rPr>
        <w:t>V-112</w:t>
      </w:r>
    </w:p>
    <w:p w14:paraId="03341F71" w14:textId="4E44A87C" w:rsidR="008E4751" w:rsidRPr="00001CB5" w:rsidRDefault="008E4751" w:rsidP="00001CB5">
      <w:pPr>
        <w:jc w:val="center"/>
        <w:rPr>
          <w:b/>
        </w:rPr>
      </w:pPr>
    </w:p>
    <w:tbl>
      <w:tblPr>
        <w:tblStyle w:val="Lentelstinklelis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3B69AD" w:rsidRPr="00B53B38" w14:paraId="6D6D6A5B" w14:textId="77777777" w:rsidTr="5611071C">
        <w:tc>
          <w:tcPr>
            <w:tcW w:w="9498" w:type="dxa"/>
            <w:gridSpan w:val="2"/>
          </w:tcPr>
          <w:p w14:paraId="51BD7CE6" w14:textId="73CE20CB" w:rsidR="003B69AD" w:rsidRPr="00DF6C5A" w:rsidRDefault="003B69AD" w:rsidP="00203C06">
            <w:pPr>
              <w:spacing w:line="23" w:lineRule="atLeast"/>
              <w:rPr>
                <w:b/>
                <w:bCs/>
                <w:szCs w:val="24"/>
                <w:lang w:val="en-US"/>
              </w:rPr>
            </w:pPr>
            <w:r w:rsidRPr="00DF6C5A">
              <w:rPr>
                <w:szCs w:val="24"/>
              </w:rPr>
              <w:t>Priedas Nr.</w:t>
            </w:r>
            <w:r w:rsidR="7E4E76A5" w:rsidRPr="00DF6C5A">
              <w:rPr>
                <w:szCs w:val="24"/>
                <w:lang w:val="en-GB"/>
              </w:rPr>
              <w:t xml:space="preserve"> [          ]</w:t>
            </w:r>
          </w:p>
        </w:tc>
      </w:tr>
      <w:tr w:rsidR="003B69AD" w:rsidRPr="00AC51C2" w14:paraId="2B970156" w14:textId="77777777" w:rsidTr="5611071C">
        <w:tc>
          <w:tcPr>
            <w:tcW w:w="9498" w:type="dxa"/>
            <w:gridSpan w:val="2"/>
          </w:tcPr>
          <w:p w14:paraId="199606FE" w14:textId="55562B6E" w:rsidR="003B69AD" w:rsidRPr="00DF6C5A" w:rsidRDefault="03AA0A67" w:rsidP="00203C06">
            <w:pPr>
              <w:spacing w:line="23" w:lineRule="atLeast"/>
              <w:rPr>
                <w:b/>
                <w:bCs/>
                <w:szCs w:val="24"/>
              </w:rPr>
            </w:pPr>
            <w:r w:rsidRPr="00DF6C5A">
              <w:rPr>
                <w:szCs w:val="24"/>
              </w:rPr>
              <w:t>P</w:t>
            </w:r>
            <w:r w:rsidR="003B69AD" w:rsidRPr="00DF6C5A">
              <w:rPr>
                <w:szCs w:val="24"/>
              </w:rPr>
              <w:t>rie</w:t>
            </w:r>
            <w:r w:rsidR="49190B67" w:rsidRPr="00DF6C5A">
              <w:rPr>
                <w:szCs w:val="24"/>
              </w:rPr>
              <w:t xml:space="preserve"> </w:t>
            </w:r>
            <w:r w:rsidRPr="00DF6C5A">
              <w:rPr>
                <w:szCs w:val="24"/>
              </w:rPr>
              <w:t>[</w:t>
            </w:r>
            <w:r w:rsidR="003B69AD" w:rsidRPr="00DF6C5A">
              <w:rPr>
                <w:szCs w:val="24"/>
              </w:rPr>
              <w:t xml:space="preserve"> </w:t>
            </w:r>
            <w:r w:rsidR="271C3D60" w:rsidRPr="00DF6C5A">
              <w:rPr>
                <w:szCs w:val="24"/>
              </w:rPr>
              <w:t xml:space="preserve">    </w:t>
            </w:r>
            <w:r w:rsidR="003B69AD" w:rsidRPr="00DF6C5A">
              <w:rPr>
                <w:szCs w:val="24"/>
              </w:rPr>
              <w:t xml:space="preserve"> </w:t>
            </w:r>
            <w:r w:rsidR="78BCAF35" w:rsidRPr="00DF6C5A">
              <w:rPr>
                <w:szCs w:val="24"/>
              </w:rPr>
              <w:t>]</w:t>
            </w:r>
            <w:r w:rsidR="6995F85A" w:rsidRPr="00DF6C5A">
              <w:rPr>
                <w:szCs w:val="24"/>
              </w:rPr>
              <w:t xml:space="preserve"> </w:t>
            </w:r>
            <w:r w:rsidR="003B69AD" w:rsidRPr="00DF6C5A">
              <w:rPr>
                <w:szCs w:val="24"/>
              </w:rPr>
              <w:t xml:space="preserve">m. </w:t>
            </w:r>
            <w:r w:rsidR="00725A19" w:rsidRPr="00DF6C5A">
              <w:rPr>
                <w:szCs w:val="24"/>
              </w:rPr>
              <w:t xml:space="preserve">[   mėnesio  ] [  ] d. </w:t>
            </w:r>
            <w:r w:rsidR="003B69AD" w:rsidRPr="00DF6C5A">
              <w:rPr>
                <w:szCs w:val="24"/>
              </w:rPr>
              <w:t xml:space="preserve">darbo sutarties Nr. </w:t>
            </w:r>
            <w:r w:rsidR="00725A19" w:rsidRPr="00DF6C5A">
              <w:rPr>
                <w:szCs w:val="24"/>
              </w:rPr>
              <w:t>[  ]</w:t>
            </w:r>
          </w:p>
        </w:tc>
      </w:tr>
      <w:tr w:rsidR="003B69AD" w:rsidRPr="00AC51C2" w14:paraId="374925E2" w14:textId="77777777" w:rsidTr="5611071C">
        <w:tc>
          <w:tcPr>
            <w:tcW w:w="9498" w:type="dxa"/>
            <w:gridSpan w:val="2"/>
          </w:tcPr>
          <w:p w14:paraId="3B008B1E" w14:textId="77777777" w:rsidR="00001CB5" w:rsidRDefault="00001CB5" w:rsidP="00001CB5">
            <w:pPr>
              <w:jc w:val="center"/>
            </w:pPr>
          </w:p>
          <w:p w14:paraId="5B1B0985" w14:textId="1EE5D139" w:rsidR="003B69AD" w:rsidRPr="00DF6C5A" w:rsidRDefault="00001CB5" w:rsidP="00001CB5">
            <w:pPr>
              <w:spacing w:line="23" w:lineRule="atLeast"/>
              <w:jc w:val="center"/>
              <w:rPr>
                <w:b/>
                <w:bCs/>
                <w:szCs w:val="24"/>
              </w:rPr>
            </w:pPr>
            <w:r w:rsidRPr="00001CB5">
              <w:rPr>
                <w:b/>
              </w:rPr>
              <w:t>KLAIPĖDOS „AITVARO“ GIMNAZIJA</w:t>
            </w:r>
          </w:p>
        </w:tc>
      </w:tr>
      <w:tr w:rsidR="003B69AD" w:rsidRPr="003B69AD" w14:paraId="7539204B" w14:textId="77777777" w:rsidTr="5611071C">
        <w:tc>
          <w:tcPr>
            <w:tcW w:w="9498" w:type="dxa"/>
            <w:gridSpan w:val="2"/>
          </w:tcPr>
          <w:p w14:paraId="0C3F1E87" w14:textId="4FA3D653" w:rsidR="003B69AD" w:rsidRPr="00DF6C5A" w:rsidRDefault="7BD5EBDA" w:rsidP="1F86DAED">
            <w:pPr>
              <w:spacing w:line="23" w:lineRule="atLeast"/>
              <w:jc w:val="center"/>
              <w:rPr>
                <w:b/>
                <w:bCs/>
                <w:szCs w:val="24"/>
              </w:rPr>
            </w:pPr>
            <w:r w:rsidRPr="00DF6C5A">
              <w:rPr>
                <w:b/>
                <w:bCs/>
                <w:szCs w:val="24"/>
              </w:rPr>
              <w:t xml:space="preserve"> </w:t>
            </w:r>
            <w:r w:rsidR="008F64D1" w:rsidRPr="00DF6C5A">
              <w:rPr>
                <w:b/>
                <w:bCs/>
                <w:szCs w:val="24"/>
              </w:rPr>
              <w:t>SUSITARIMAS</w:t>
            </w:r>
          </w:p>
          <w:p w14:paraId="6C82E932" w14:textId="77777777" w:rsidR="003B69AD" w:rsidRPr="00DF6C5A" w:rsidRDefault="003B69AD" w:rsidP="1F86DAED">
            <w:pPr>
              <w:spacing w:after="120" w:line="23" w:lineRule="atLeast"/>
              <w:jc w:val="center"/>
              <w:rPr>
                <w:b/>
                <w:bCs/>
                <w:szCs w:val="24"/>
              </w:rPr>
            </w:pPr>
            <w:r w:rsidRPr="00DF6C5A">
              <w:rPr>
                <w:b/>
                <w:bCs/>
                <w:szCs w:val="24"/>
              </w:rPr>
              <w:t>DĖL ASMENS DUOMENŲ APSAUGOS</w:t>
            </w:r>
          </w:p>
        </w:tc>
      </w:tr>
      <w:tr w:rsidR="003B69AD" w:rsidRPr="00AC51C2" w14:paraId="1EAE81FB" w14:textId="77777777" w:rsidTr="5611071C">
        <w:tc>
          <w:tcPr>
            <w:tcW w:w="9498" w:type="dxa"/>
            <w:gridSpan w:val="2"/>
          </w:tcPr>
          <w:p w14:paraId="50D2338C" w14:textId="0F7328DF" w:rsidR="003B69AD" w:rsidRPr="00DF6C5A" w:rsidRDefault="003B69AD" w:rsidP="1F86DAED">
            <w:pPr>
              <w:jc w:val="center"/>
              <w:rPr>
                <w:szCs w:val="24"/>
                <w:lang w:eastAsia="ja-JP"/>
              </w:rPr>
            </w:pPr>
            <w:r w:rsidRPr="00DF6C5A">
              <w:rPr>
                <w:szCs w:val="24"/>
              </w:rPr>
              <w:t>20</w:t>
            </w:r>
            <w:r w:rsidR="004218CD" w:rsidRPr="00DF6C5A">
              <w:rPr>
                <w:szCs w:val="24"/>
              </w:rPr>
              <w:t xml:space="preserve">20 </w:t>
            </w:r>
            <w:r w:rsidRPr="00DF6C5A">
              <w:rPr>
                <w:szCs w:val="24"/>
              </w:rPr>
              <w:t>m.</w:t>
            </w:r>
            <w:r w:rsidR="25DCFEAB" w:rsidRPr="00DF6C5A">
              <w:rPr>
                <w:szCs w:val="24"/>
              </w:rPr>
              <w:t xml:space="preserve"> [ </w:t>
            </w:r>
            <w:r w:rsidR="0086BC3A" w:rsidRPr="00DF6C5A">
              <w:rPr>
                <w:szCs w:val="24"/>
              </w:rPr>
              <w:t xml:space="preserve">  mėnesio</w:t>
            </w:r>
            <w:r w:rsidR="25DCFEAB" w:rsidRPr="00DF6C5A">
              <w:rPr>
                <w:szCs w:val="24"/>
              </w:rPr>
              <w:t xml:space="preserve">  ]</w:t>
            </w:r>
            <w:r w:rsidRPr="00DF6C5A">
              <w:rPr>
                <w:szCs w:val="24"/>
              </w:rPr>
              <w:t xml:space="preserve"> </w:t>
            </w:r>
            <w:r w:rsidR="4D933DCF" w:rsidRPr="00DF6C5A">
              <w:rPr>
                <w:szCs w:val="24"/>
              </w:rPr>
              <w:t>[  ] d.</w:t>
            </w:r>
          </w:p>
          <w:p w14:paraId="2B98C446" w14:textId="5352E827" w:rsidR="003B69AD" w:rsidRPr="00DF6C5A" w:rsidRDefault="374FD46E" w:rsidP="1F86DAED">
            <w:pPr>
              <w:jc w:val="center"/>
              <w:rPr>
                <w:szCs w:val="24"/>
                <w:lang w:eastAsia="ja-JP"/>
              </w:rPr>
            </w:pPr>
            <w:r w:rsidRPr="00DF6C5A">
              <w:rPr>
                <w:szCs w:val="24"/>
              </w:rPr>
              <w:t>Klaipėda</w:t>
            </w:r>
          </w:p>
        </w:tc>
      </w:tr>
      <w:tr w:rsidR="003B69AD" w:rsidRPr="00AC51C2" w14:paraId="21118C9C" w14:textId="77777777" w:rsidTr="5611071C">
        <w:tc>
          <w:tcPr>
            <w:tcW w:w="9498" w:type="dxa"/>
            <w:gridSpan w:val="2"/>
          </w:tcPr>
          <w:p w14:paraId="27BD37C7" w14:textId="77777777" w:rsidR="003B69AD" w:rsidRPr="00DF6C5A" w:rsidRDefault="003B69AD" w:rsidP="1F86DAED">
            <w:pPr>
              <w:jc w:val="center"/>
              <w:rPr>
                <w:szCs w:val="24"/>
              </w:rPr>
            </w:pPr>
          </w:p>
        </w:tc>
      </w:tr>
      <w:tr w:rsidR="008F64D1" w:rsidRPr="00AC51C2" w14:paraId="34147347" w14:textId="77777777" w:rsidTr="5611071C">
        <w:tc>
          <w:tcPr>
            <w:tcW w:w="9498" w:type="dxa"/>
            <w:gridSpan w:val="2"/>
          </w:tcPr>
          <w:p w14:paraId="394C02CE" w14:textId="14823C06" w:rsidR="008F64D1" w:rsidRPr="00DF6C5A" w:rsidRDefault="008F64D1" w:rsidP="29CA1A8A">
            <w:pPr>
              <w:ind w:firstLine="562"/>
              <w:jc w:val="both"/>
              <w:rPr>
                <w:szCs w:val="24"/>
              </w:rPr>
            </w:pPr>
            <w:r w:rsidRPr="00DF6C5A">
              <w:rPr>
                <w:szCs w:val="24"/>
              </w:rPr>
              <w:t xml:space="preserve">Šį susitarimą prie </w:t>
            </w:r>
            <w:r w:rsidR="00725A19" w:rsidRPr="00DF6C5A">
              <w:rPr>
                <w:szCs w:val="24"/>
              </w:rPr>
              <w:t xml:space="preserve">[      ] m. [   mėnesio  ] [  ] </w:t>
            </w:r>
            <w:r w:rsidRPr="00DF6C5A">
              <w:rPr>
                <w:szCs w:val="24"/>
              </w:rPr>
              <w:t xml:space="preserve">d. darbo sutarties Nr. </w:t>
            </w:r>
            <w:r w:rsidR="00725A19" w:rsidRPr="00DF6C5A">
              <w:rPr>
                <w:szCs w:val="24"/>
              </w:rPr>
              <w:t xml:space="preserve">[  ] </w:t>
            </w:r>
            <w:r w:rsidRPr="00DF6C5A">
              <w:rPr>
                <w:szCs w:val="24"/>
              </w:rPr>
              <w:t>(toliau – Susitarimas) sudarė:</w:t>
            </w:r>
          </w:p>
        </w:tc>
      </w:tr>
      <w:tr w:rsidR="003B69AD" w:rsidRPr="005F6C37" w14:paraId="34D29ED5" w14:textId="77777777" w:rsidTr="5611071C">
        <w:tc>
          <w:tcPr>
            <w:tcW w:w="9498" w:type="dxa"/>
            <w:gridSpan w:val="2"/>
          </w:tcPr>
          <w:p w14:paraId="0F97277D" w14:textId="47CBB2D1" w:rsidR="003B69AD" w:rsidRPr="00DF6C5A" w:rsidRDefault="00E73107" w:rsidP="4579BDFA">
            <w:pPr>
              <w:ind w:firstLine="562"/>
              <w:jc w:val="both"/>
              <w:rPr>
                <w:color w:val="000000"/>
              </w:rPr>
            </w:pPr>
            <w:sdt>
              <w:sdtPr>
                <w:alias w:val="istaigos_pavadinimas"/>
                <w:tag w:val="istaigos_pavadinimas"/>
                <w:id w:val="-2138939178"/>
                <w:placeholder>
                  <w:docPart w:val="DefaultPlaceholder_1081868574"/>
                </w:placeholder>
                <w:text/>
              </w:sdtPr>
              <w:sdtEndPr/>
              <w:sdtContent>
                <w:r w:rsidR="0A5C441F" w:rsidRPr="00DF6C5A">
                  <w:t>Klaipėdos "Aitvaro" gimnazija</w:t>
                </w:r>
              </w:sdtContent>
            </w:sdt>
            <w:r w:rsidR="004218CD" w:rsidRPr="00DF6C5A">
              <w:t xml:space="preserve">, </w:t>
            </w:r>
            <w:r w:rsidR="32F56BBB" w:rsidRPr="00DF6C5A">
              <w:rPr>
                <w:color w:val="000000" w:themeColor="text1"/>
              </w:rPr>
              <w:t xml:space="preserve">juridinio asmens kodas </w:t>
            </w:r>
            <w:sdt>
              <w:sdtPr>
                <w:alias w:val="juridinio_asmens_kodas"/>
                <w:tag w:val="juridinio_asmens_kodas"/>
                <w:id w:val="1875566586"/>
                <w:placeholder>
                  <w:docPart w:val="DefaultPlaceholder_1081868574"/>
                </w:placeholder>
                <w:text/>
              </w:sdtPr>
              <w:sdtEndPr/>
              <w:sdtContent>
                <w:r w:rsidR="32F56BBB" w:rsidRPr="00DF6C5A">
                  <w:t>290439860</w:t>
                </w:r>
              </w:sdtContent>
            </w:sdt>
            <w:r w:rsidR="003B69AD" w:rsidRPr="00DF6C5A">
              <w:rPr>
                <w:color w:val="000000" w:themeColor="text1"/>
              </w:rPr>
              <w:t>, adresas</w:t>
            </w:r>
            <w:r w:rsidR="00BA1359" w:rsidRPr="00DF6C5A">
              <w:rPr>
                <w:color w:val="000000" w:themeColor="text1"/>
              </w:rPr>
              <w:t xml:space="preserve"> </w:t>
            </w:r>
            <w:sdt>
              <w:sdtPr>
                <w:alias w:val="adresas"/>
                <w:tag w:val="adresas"/>
                <w:id w:val="-651283787"/>
                <w:placeholder>
                  <w:docPart w:val="DefaultPlaceholder_1081868574"/>
                </w:placeholder>
                <w:text/>
              </w:sdtPr>
              <w:sdtEndPr/>
              <w:sdtContent>
                <w:r w:rsidR="7646414D" w:rsidRPr="00DF6C5A">
                  <w:t>Paryžiaus Komunos g. 14, Klaipėda, LT-91166</w:t>
                </w:r>
              </w:sdtContent>
            </w:sdt>
            <w:r w:rsidR="007E26E9" w:rsidRPr="00DF6C5A">
              <w:rPr>
                <w:color w:val="000000" w:themeColor="text1"/>
              </w:rPr>
              <w:t xml:space="preserve"> </w:t>
            </w:r>
            <w:r w:rsidR="003B69AD" w:rsidRPr="00DF6C5A">
              <w:rPr>
                <w:color w:val="000000" w:themeColor="text1"/>
              </w:rPr>
              <w:t xml:space="preserve">Lietuvos Respublika (toliau – </w:t>
            </w:r>
            <w:r w:rsidR="003B69AD" w:rsidRPr="00DF6C5A">
              <w:rPr>
                <w:b/>
                <w:bCs/>
                <w:color w:val="000000" w:themeColor="text1"/>
              </w:rPr>
              <w:t>Darbdavys</w:t>
            </w:r>
            <w:r w:rsidR="003B69AD" w:rsidRPr="00DF6C5A">
              <w:rPr>
                <w:color w:val="000000" w:themeColor="text1"/>
              </w:rPr>
              <w:t xml:space="preserve">), atstovaujama </w:t>
            </w:r>
            <w:r w:rsidR="005F6C37" w:rsidRPr="00DF6C5A">
              <w:rPr>
                <w:color w:val="000000" w:themeColor="text1"/>
              </w:rPr>
              <w:t>direktor</w:t>
            </w:r>
            <w:r w:rsidR="007E26E9" w:rsidRPr="00DF6C5A">
              <w:rPr>
                <w:color w:val="000000" w:themeColor="text1"/>
              </w:rPr>
              <w:t xml:space="preserve">iaus </w:t>
            </w:r>
            <w:r w:rsidR="39879C7E" w:rsidRPr="00DF6C5A">
              <w:rPr>
                <w:color w:val="000000" w:themeColor="text1"/>
              </w:rPr>
              <w:t>[</w:t>
            </w:r>
            <w:r w:rsidR="24D305F9" w:rsidRPr="00DF6C5A">
              <w:rPr>
                <w:color w:val="000000" w:themeColor="text1"/>
              </w:rPr>
              <w:t xml:space="preserve">   </w:t>
            </w:r>
            <w:r w:rsidR="39879C7E" w:rsidRPr="00DF6C5A">
              <w:rPr>
                <w:color w:val="000000" w:themeColor="text1"/>
              </w:rPr>
              <w:t>]</w:t>
            </w:r>
          </w:p>
        </w:tc>
      </w:tr>
      <w:tr w:rsidR="003B69AD" w:rsidRPr="005F6C37" w14:paraId="785043E3" w14:textId="77777777" w:rsidTr="5611071C">
        <w:tc>
          <w:tcPr>
            <w:tcW w:w="9498" w:type="dxa"/>
            <w:gridSpan w:val="2"/>
          </w:tcPr>
          <w:p w14:paraId="0F24229B" w14:textId="77777777" w:rsidR="003B69AD" w:rsidRPr="00DF6C5A" w:rsidRDefault="00D9729C" w:rsidP="29CA1A8A">
            <w:pPr>
              <w:ind w:firstLine="562"/>
              <w:jc w:val="both"/>
              <w:rPr>
                <w:color w:val="000000"/>
                <w:szCs w:val="24"/>
              </w:rPr>
            </w:pPr>
            <w:r w:rsidRPr="00DF6C5A">
              <w:rPr>
                <w:color w:val="000000" w:themeColor="text1"/>
                <w:szCs w:val="24"/>
              </w:rPr>
              <w:t>i</w:t>
            </w:r>
            <w:r w:rsidR="001F20E9" w:rsidRPr="00DF6C5A">
              <w:rPr>
                <w:color w:val="000000" w:themeColor="text1"/>
                <w:szCs w:val="24"/>
              </w:rPr>
              <w:t>r</w:t>
            </w:r>
          </w:p>
        </w:tc>
      </w:tr>
      <w:tr w:rsidR="003B69AD" w:rsidRPr="005F6C37" w14:paraId="2785CC87" w14:textId="77777777" w:rsidTr="5611071C">
        <w:tc>
          <w:tcPr>
            <w:tcW w:w="9498" w:type="dxa"/>
            <w:gridSpan w:val="2"/>
          </w:tcPr>
          <w:p w14:paraId="3A49426B" w14:textId="397B57B1" w:rsidR="003B69AD" w:rsidRPr="00DF6C5A" w:rsidRDefault="003B69AD" w:rsidP="29CA1A8A">
            <w:pPr>
              <w:ind w:firstLine="562"/>
              <w:jc w:val="both"/>
              <w:rPr>
                <w:szCs w:val="24"/>
              </w:rPr>
            </w:pPr>
            <w:r w:rsidRPr="00DF6C5A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rbuotojo vardas, pavardė]"/>
                  </w:textInput>
                </w:ffData>
              </w:fldChar>
            </w:r>
            <w:r w:rsidRPr="00DF6C5A">
              <w:rPr>
                <w:color w:val="000000"/>
                <w:szCs w:val="24"/>
              </w:rPr>
              <w:instrText xml:space="preserve"> FORMTEXT </w:instrText>
            </w:r>
            <w:r w:rsidRPr="00DF6C5A">
              <w:rPr>
                <w:color w:val="000000"/>
                <w:szCs w:val="24"/>
              </w:rPr>
            </w:r>
            <w:r w:rsidRPr="00DF6C5A">
              <w:rPr>
                <w:color w:val="000000"/>
                <w:szCs w:val="24"/>
              </w:rPr>
              <w:fldChar w:fldCharType="separate"/>
            </w:r>
            <w:r w:rsidRPr="00DF6C5A">
              <w:rPr>
                <w:noProof/>
                <w:color w:val="000000"/>
                <w:szCs w:val="24"/>
              </w:rPr>
              <w:t>[darbuotojo vardas, pavardė]</w:t>
            </w:r>
            <w:r w:rsidRPr="00DF6C5A">
              <w:rPr>
                <w:color w:val="000000"/>
                <w:szCs w:val="24"/>
              </w:rPr>
              <w:fldChar w:fldCharType="end"/>
            </w:r>
            <w:r w:rsidRPr="00DF6C5A">
              <w:rPr>
                <w:szCs w:val="24"/>
              </w:rPr>
              <w:t>,</w:t>
            </w:r>
            <w:r w:rsidRPr="00DF6C5A">
              <w:rPr>
                <w:color w:val="000000"/>
                <w:szCs w:val="24"/>
              </w:rPr>
              <w:t xml:space="preserve"> asmens kodas </w:t>
            </w:r>
            <w:r w:rsidRPr="00DF6C5A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default w:val="[          ]"/>
                  </w:textInput>
                </w:ffData>
              </w:fldChar>
            </w:r>
            <w:r w:rsidRPr="00DF6C5A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F6C5A">
              <w:rPr>
                <w:rFonts w:ascii="Arial" w:hAnsi="Arial" w:cs="Arial"/>
                <w:color w:val="000000"/>
                <w:sz w:val="20"/>
              </w:rPr>
            </w:r>
            <w:r w:rsidRPr="00DF6C5A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F6C5A">
              <w:rPr>
                <w:rFonts w:ascii="Arial" w:hAnsi="Arial" w:cs="Arial"/>
                <w:color w:val="000000"/>
                <w:sz w:val="20"/>
              </w:rPr>
              <w:t>[          ]</w:t>
            </w:r>
            <w:r w:rsidRPr="00DF6C5A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DF6C5A">
              <w:rPr>
                <w:color w:val="000000"/>
                <w:szCs w:val="24"/>
              </w:rPr>
              <w:t xml:space="preserve">, gyv. </w:t>
            </w:r>
            <w:r w:rsidRPr="00DF6C5A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default w:val="[          ]"/>
                  </w:textInput>
                </w:ffData>
              </w:fldChar>
            </w:r>
            <w:r w:rsidRPr="00DF6C5A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F6C5A">
              <w:rPr>
                <w:rFonts w:ascii="Arial" w:hAnsi="Arial" w:cs="Arial"/>
                <w:color w:val="000000"/>
                <w:sz w:val="20"/>
              </w:rPr>
            </w:r>
            <w:r w:rsidRPr="00DF6C5A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F6C5A">
              <w:rPr>
                <w:rFonts w:ascii="Arial" w:hAnsi="Arial" w:cs="Arial"/>
                <w:color w:val="000000"/>
                <w:sz w:val="20"/>
              </w:rPr>
              <w:t>[          ]</w:t>
            </w:r>
            <w:r w:rsidRPr="00DF6C5A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DF6C5A">
              <w:rPr>
                <w:color w:val="000000"/>
                <w:szCs w:val="24"/>
              </w:rPr>
              <w:t>, Lietuvos Respublika (toliau – Darbuotojas).</w:t>
            </w:r>
          </w:p>
        </w:tc>
      </w:tr>
      <w:tr w:rsidR="003B69AD" w:rsidRPr="005F6C37" w14:paraId="6041DD63" w14:textId="77777777" w:rsidTr="5611071C">
        <w:tc>
          <w:tcPr>
            <w:tcW w:w="9498" w:type="dxa"/>
            <w:gridSpan w:val="2"/>
          </w:tcPr>
          <w:p w14:paraId="53041FB9" w14:textId="77777777" w:rsidR="003B69AD" w:rsidRPr="00DF6C5A" w:rsidRDefault="003B69AD" w:rsidP="29CA1A8A">
            <w:pPr>
              <w:ind w:firstLine="562"/>
              <w:jc w:val="both"/>
              <w:rPr>
                <w:color w:val="000000"/>
                <w:szCs w:val="24"/>
              </w:rPr>
            </w:pPr>
          </w:p>
        </w:tc>
      </w:tr>
      <w:tr w:rsidR="00A2612C" w:rsidRPr="008F64D1" w14:paraId="2A750195" w14:textId="77777777" w:rsidTr="5611071C">
        <w:tc>
          <w:tcPr>
            <w:tcW w:w="9498" w:type="dxa"/>
            <w:gridSpan w:val="2"/>
          </w:tcPr>
          <w:p w14:paraId="59D70F5B" w14:textId="77777777" w:rsidR="00A2612C" w:rsidRPr="00DF6C5A" w:rsidRDefault="00A2612C" w:rsidP="29CA1A8A">
            <w:pPr>
              <w:pStyle w:val="Sraopastraipa"/>
              <w:numPr>
                <w:ilvl w:val="0"/>
                <w:numId w:val="28"/>
              </w:numPr>
              <w:ind w:left="0" w:firstLine="562"/>
              <w:contextualSpacing w:val="0"/>
              <w:jc w:val="both"/>
              <w:rPr>
                <w:color w:val="000000"/>
                <w:szCs w:val="24"/>
              </w:rPr>
            </w:pPr>
            <w:r w:rsidRPr="00DF6C5A">
              <w:rPr>
                <w:color w:val="000000" w:themeColor="text1"/>
                <w:szCs w:val="24"/>
              </w:rPr>
              <w:t>Darbuotojas įsipareigoja:</w:t>
            </w:r>
          </w:p>
        </w:tc>
      </w:tr>
      <w:tr w:rsidR="00A2612C" w:rsidRPr="00A2612C" w14:paraId="244554A9" w14:textId="77777777" w:rsidTr="5611071C">
        <w:tc>
          <w:tcPr>
            <w:tcW w:w="9498" w:type="dxa"/>
            <w:gridSpan w:val="2"/>
          </w:tcPr>
          <w:p w14:paraId="65CA7DB4" w14:textId="77777777" w:rsidR="00A2612C" w:rsidRPr="00DF6C5A" w:rsidRDefault="00A2612C" w:rsidP="29CA1A8A">
            <w:pPr>
              <w:pStyle w:val="Sraopastraipa"/>
              <w:numPr>
                <w:ilvl w:val="1"/>
                <w:numId w:val="28"/>
              </w:numPr>
              <w:ind w:left="360" w:firstLine="562"/>
              <w:contextualSpacing w:val="0"/>
              <w:jc w:val="both"/>
              <w:rPr>
                <w:color w:val="000000"/>
                <w:szCs w:val="24"/>
              </w:rPr>
            </w:pPr>
            <w:r w:rsidRPr="00DF6C5A">
              <w:rPr>
                <w:color w:val="000000" w:themeColor="text1"/>
                <w:szCs w:val="24"/>
              </w:rPr>
              <w:t>saugoti asmens duomenų paslaptį;</w:t>
            </w:r>
          </w:p>
        </w:tc>
      </w:tr>
      <w:tr w:rsidR="00A2612C" w:rsidRPr="00AC51C2" w14:paraId="72583E8D" w14:textId="77777777" w:rsidTr="5611071C">
        <w:tc>
          <w:tcPr>
            <w:tcW w:w="9498" w:type="dxa"/>
            <w:gridSpan w:val="2"/>
          </w:tcPr>
          <w:p w14:paraId="12CD8AF3" w14:textId="12E5ADF0" w:rsidR="00A2612C" w:rsidRPr="00DF6C5A" w:rsidRDefault="00A2612C" w:rsidP="29CA1A8A">
            <w:pPr>
              <w:pStyle w:val="Sraopastraipa"/>
              <w:numPr>
                <w:ilvl w:val="1"/>
                <w:numId w:val="28"/>
              </w:numPr>
              <w:ind w:left="360" w:firstLine="562"/>
              <w:contextualSpacing w:val="0"/>
              <w:jc w:val="both"/>
              <w:rPr>
                <w:b/>
                <w:bCs/>
                <w:color w:val="000000"/>
                <w:szCs w:val="24"/>
              </w:rPr>
            </w:pPr>
            <w:r w:rsidRPr="00DF6C5A">
              <w:rPr>
                <w:color w:val="000000" w:themeColor="text1"/>
                <w:szCs w:val="24"/>
              </w:rPr>
              <w:t xml:space="preserve">neatskleisti, neprarasti, neperduoti ar kitaip nesudaryti sąlygų jokiomis priemonėmis naudotis/susipažinti su Darbuotojui pavestais tvarkyti ar darbo metu sužinotais asmens duomenimis tretiesiems asmenims, taip pat asmenims, kurie nėra įgalioti tvarkyti ar su jais susipažinti tiek </w:t>
            </w:r>
            <w:r w:rsidR="1637E469" w:rsidRPr="00DF6C5A">
              <w:rPr>
                <w:color w:val="000000" w:themeColor="text1"/>
                <w:szCs w:val="24"/>
              </w:rPr>
              <w:t>Įstaigos</w:t>
            </w:r>
            <w:r w:rsidR="00686ECA" w:rsidRPr="00DF6C5A">
              <w:rPr>
                <w:color w:val="000000" w:themeColor="text1"/>
                <w:szCs w:val="24"/>
              </w:rPr>
              <w:t xml:space="preserve"> </w:t>
            </w:r>
            <w:r w:rsidRPr="00DF6C5A">
              <w:rPr>
                <w:color w:val="000000" w:themeColor="text1"/>
                <w:szCs w:val="24"/>
              </w:rPr>
              <w:t>viduje, tiek už jos ribų;</w:t>
            </w:r>
          </w:p>
        </w:tc>
      </w:tr>
      <w:tr w:rsidR="00A2612C" w:rsidRPr="00AC51C2" w14:paraId="35C87A4F" w14:textId="77777777" w:rsidTr="5611071C">
        <w:tc>
          <w:tcPr>
            <w:tcW w:w="9498" w:type="dxa"/>
            <w:gridSpan w:val="2"/>
          </w:tcPr>
          <w:p w14:paraId="3E64A2DB" w14:textId="54470B6E" w:rsidR="00A2612C" w:rsidRPr="00DF6C5A" w:rsidRDefault="00A2612C" w:rsidP="29CA1A8A">
            <w:pPr>
              <w:pStyle w:val="Sraopastraipa"/>
              <w:numPr>
                <w:ilvl w:val="1"/>
                <w:numId w:val="28"/>
              </w:numPr>
              <w:ind w:left="360" w:firstLine="562"/>
              <w:contextualSpacing w:val="0"/>
              <w:jc w:val="both"/>
              <w:rPr>
                <w:b/>
                <w:bCs/>
                <w:color w:val="000000"/>
                <w:szCs w:val="24"/>
              </w:rPr>
            </w:pPr>
            <w:r w:rsidRPr="00DF6C5A">
              <w:rPr>
                <w:color w:val="000000" w:themeColor="text1"/>
                <w:szCs w:val="24"/>
              </w:rPr>
              <w:t xml:space="preserve">neatskleisti, neperduoti neįgaliotiems asmenims slaptažodžius ir kitus duomenis, leidžiančius programinėmis ir techninėmis priemonėmis sužinoti </w:t>
            </w:r>
            <w:r w:rsidR="51A1DB39" w:rsidRPr="00DF6C5A">
              <w:rPr>
                <w:color w:val="000000" w:themeColor="text1"/>
                <w:szCs w:val="24"/>
              </w:rPr>
              <w:t>Įstaigos</w:t>
            </w:r>
            <w:r w:rsidRPr="00DF6C5A">
              <w:rPr>
                <w:color w:val="000000" w:themeColor="text1"/>
                <w:szCs w:val="24"/>
              </w:rPr>
              <w:t xml:space="preserve"> tvarkomus asmens duomenis ar kitaip sudaryti sąlygas naudotis/susipažinti su tokiais asmens duomenimis;</w:t>
            </w:r>
          </w:p>
        </w:tc>
      </w:tr>
      <w:tr w:rsidR="00A2612C" w:rsidRPr="00AC51C2" w14:paraId="5F266024" w14:textId="77777777" w:rsidTr="5611071C">
        <w:tc>
          <w:tcPr>
            <w:tcW w:w="9498" w:type="dxa"/>
            <w:gridSpan w:val="2"/>
          </w:tcPr>
          <w:p w14:paraId="6708FEDD" w14:textId="20E49DE3" w:rsidR="00A2612C" w:rsidRPr="00DF6C5A" w:rsidRDefault="00A2612C" w:rsidP="29CA1A8A">
            <w:pPr>
              <w:pStyle w:val="Sraopastraipa"/>
              <w:numPr>
                <w:ilvl w:val="1"/>
                <w:numId w:val="28"/>
              </w:numPr>
              <w:ind w:left="360" w:firstLine="562"/>
              <w:contextualSpacing w:val="0"/>
              <w:jc w:val="both"/>
              <w:rPr>
                <w:b/>
                <w:bCs/>
                <w:color w:val="000000"/>
                <w:szCs w:val="24"/>
              </w:rPr>
            </w:pPr>
            <w:r w:rsidRPr="00DF6C5A">
              <w:rPr>
                <w:color w:val="000000" w:themeColor="text1"/>
                <w:szCs w:val="24"/>
              </w:rPr>
              <w:t xml:space="preserve">tvarkyti asmens duomenis, vadovaudamasi(-s) 2016 m. balandžio 27 d. Europos Parlamento ir Tarybos reglamentu (ES) 2016/679 dėl fizinių asmenų apsaugos tvarkant asmens duomenis ir dėl laisvo tokių duomenų judėjimo ir kuriuo panaikinama Direktyva 95/46/EB (Bendrasis duomenų apsaugos reglamentas) (toliau – BDAR), Lietuvos Respublikos įstatymais ir kitais teisės aktais, savo pareiginiais nuostatais ir </w:t>
            </w:r>
            <w:r w:rsidR="3C4EB8A4" w:rsidRPr="00DF6C5A">
              <w:rPr>
                <w:color w:val="000000" w:themeColor="text1"/>
                <w:szCs w:val="24"/>
              </w:rPr>
              <w:t>Įstaigos</w:t>
            </w:r>
            <w:r w:rsidRPr="00DF6C5A">
              <w:rPr>
                <w:color w:val="000000" w:themeColor="text1"/>
                <w:szCs w:val="24"/>
              </w:rPr>
              <w:t xml:space="preserve"> vidaus teisės aktais, reglamentuojančiais asmens duomenų apsaugą ir reikalavimus bei Darbuotojui patikėtas asmens duomenų tvarkymo funkcijas;</w:t>
            </w:r>
          </w:p>
        </w:tc>
      </w:tr>
      <w:tr w:rsidR="00A2612C" w:rsidRPr="00AC51C2" w14:paraId="5178BE5C" w14:textId="77777777" w:rsidTr="5611071C">
        <w:tc>
          <w:tcPr>
            <w:tcW w:w="9498" w:type="dxa"/>
            <w:gridSpan w:val="2"/>
          </w:tcPr>
          <w:p w14:paraId="5E432895" w14:textId="77777777" w:rsidR="00A2612C" w:rsidRPr="00DF6C5A" w:rsidRDefault="00A2612C" w:rsidP="29CA1A8A">
            <w:pPr>
              <w:pStyle w:val="Sraopastraipa"/>
              <w:numPr>
                <w:ilvl w:val="1"/>
                <w:numId w:val="28"/>
              </w:numPr>
              <w:ind w:left="360" w:firstLine="562"/>
              <w:contextualSpacing w:val="0"/>
              <w:jc w:val="both"/>
              <w:rPr>
                <w:b/>
                <w:bCs/>
                <w:color w:val="000000"/>
                <w:szCs w:val="24"/>
              </w:rPr>
            </w:pPr>
            <w:r w:rsidRPr="00DF6C5A">
              <w:rPr>
                <w:color w:val="000000" w:themeColor="text1"/>
                <w:szCs w:val="24"/>
              </w:rPr>
              <w:t>išmanyti teisės aktų, reglamentuojančių asmens duomenų apsaugą, reikalavimus ir juos vykdyti;</w:t>
            </w:r>
          </w:p>
        </w:tc>
      </w:tr>
      <w:tr w:rsidR="00A2612C" w:rsidRPr="00AC51C2" w14:paraId="46C9D859" w14:textId="77777777" w:rsidTr="5611071C">
        <w:tc>
          <w:tcPr>
            <w:tcW w:w="9498" w:type="dxa"/>
            <w:gridSpan w:val="2"/>
          </w:tcPr>
          <w:p w14:paraId="202BAE49" w14:textId="5C018746" w:rsidR="00A2612C" w:rsidRPr="00DF6C5A" w:rsidRDefault="00A2612C" w:rsidP="29CA1A8A">
            <w:pPr>
              <w:pStyle w:val="Sraopastraipa"/>
              <w:numPr>
                <w:ilvl w:val="1"/>
                <w:numId w:val="28"/>
              </w:numPr>
              <w:ind w:left="360" w:firstLine="562"/>
              <w:contextualSpacing w:val="0"/>
              <w:jc w:val="both"/>
              <w:rPr>
                <w:b/>
                <w:bCs/>
                <w:color w:val="000000"/>
                <w:szCs w:val="24"/>
              </w:rPr>
            </w:pPr>
            <w:r w:rsidRPr="00DF6C5A">
              <w:rPr>
                <w:color w:val="000000" w:themeColor="text1"/>
                <w:szCs w:val="24"/>
              </w:rPr>
              <w:t xml:space="preserve">pavestus tvarkyti ar darbo metu sužinotus asmens duomenis saugoti visą savo darbo laiką </w:t>
            </w:r>
            <w:r w:rsidR="6E3B0EF1" w:rsidRPr="00DF6C5A">
              <w:rPr>
                <w:color w:val="000000" w:themeColor="text1"/>
                <w:szCs w:val="24"/>
              </w:rPr>
              <w:t>Įstaigo</w:t>
            </w:r>
            <w:r w:rsidR="008F7CF0" w:rsidRPr="00DF6C5A">
              <w:rPr>
                <w:color w:val="000000" w:themeColor="text1"/>
                <w:szCs w:val="24"/>
              </w:rPr>
              <w:t>je</w:t>
            </w:r>
            <w:r w:rsidR="005F6C37" w:rsidRPr="00DF6C5A">
              <w:rPr>
                <w:color w:val="000000" w:themeColor="text1"/>
                <w:szCs w:val="24"/>
              </w:rPr>
              <w:t xml:space="preserve"> </w:t>
            </w:r>
            <w:r w:rsidRPr="00DF6C5A">
              <w:rPr>
                <w:color w:val="000000" w:themeColor="text1"/>
                <w:szCs w:val="24"/>
              </w:rPr>
              <w:t>ir perėjus dirbti į kitas pareigas arba pasibaigus darbo santykiams;</w:t>
            </w:r>
          </w:p>
        </w:tc>
      </w:tr>
      <w:tr w:rsidR="00A2612C" w:rsidRPr="00AC51C2" w14:paraId="1675DF7F" w14:textId="77777777" w:rsidTr="5611071C">
        <w:tc>
          <w:tcPr>
            <w:tcW w:w="9498" w:type="dxa"/>
            <w:gridSpan w:val="2"/>
          </w:tcPr>
          <w:p w14:paraId="487DA027" w14:textId="3A5AAB95" w:rsidR="00A2612C" w:rsidRPr="00DF6C5A" w:rsidRDefault="00A2612C" w:rsidP="29CA1A8A">
            <w:pPr>
              <w:pStyle w:val="Sraopastraipa"/>
              <w:numPr>
                <w:ilvl w:val="1"/>
                <w:numId w:val="28"/>
              </w:numPr>
              <w:ind w:left="360" w:firstLine="562"/>
              <w:contextualSpacing w:val="0"/>
              <w:jc w:val="both"/>
              <w:rPr>
                <w:b/>
                <w:bCs/>
                <w:color w:val="000000"/>
                <w:szCs w:val="24"/>
              </w:rPr>
            </w:pPr>
            <w:r w:rsidRPr="00DF6C5A">
              <w:rPr>
                <w:color w:val="000000" w:themeColor="text1"/>
                <w:szCs w:val="24"/>
              </w:rPr>
              <w:t xml:space="preserve">nedelsdama(-s), bet ne vėliau kaip per 4 (keturias) valandas, pranešti </w:t>
            </w:r>
            <w:r w:rsidR="49B6A5C9" w:rsidRPr="00DF6C5A">
              <w:rPr>
                <w:color w:val="000000" w:themeColor="text1"/>
                <w:szCs w:val="24"/>
              </w:rPr>
              <w:t>[</w:t>
            </w:r>
            <w:r w:rsidRPr="00DF6C5A">
              <w:rPr>
                <w:color w:val="000000" w:themeColor="text1"/>
                <w:szCs w:val="24"/>
              </w:rPr>
              <w:t>tiesioginiam vadovui ir (ar) už duomenų apsaugą atsakingam (-</w:t>
            </w:r>
            <w:proofErr w:type="spellStart"/>
            <w:r w:rsidRPr="00DF6C5A">
              <w:rPr>
                <w:color w:val="000000" w:themeColor="text1"/>
                <w:szCs w:val="24"/>
              </w:rPr>
              <w:t>iems</w:t>
            </w:r>
            <w:proofErr w:type="spellEnd"/>
            <w:r w:rsidRPr="00DF6C5A">
              <w:rPr>
                <w:color w:val="000000" w:themeColor="text1"/>
                <w:szCs w:val="24"/>
              </w:rPr>
              <w:t>) asmeniui (-ims)</w:t>
            </w:r>
            <w:r w:rsidR="2B9DB263" w:rsidRPr="00DF6C5A">
              <w:rPr>
                <w:color w:val="000000" w:themeColor="text1"/>
                <w:szCs w:val="24"/>
              </w:rPr>
              <w:t>]</w:t>
            </w:r>
            <w:r w:rsidRPr="00DF6C5A">
              <w:rPr>
                <w:color w:val="000000" w:themeColor="text1"/>
                <w:szCs w:val="24"/>
              </w:rPr>
              <w:t xml:space="preserve"> apie pavestų tvarkyti asmens duomenų praradimą ar atskleidimą, taip pat kitus asmens duomenų apsaugos reikalavimų pažeidimus bei bet kokią įtartiną situaciją, kuri gali kelti grėsmę asmens duomenų saugumui;</w:t>
            </w:r>
          </w:p>
        </w:tc>
      </w:tr>
      <w:tr w:rsidR="00A2612C" w:rsidRPr="00AC51C2" w14:paraId="37625EC4" w14:textId="77777777" w:rsidTr="5611071C">
        <w:tc>
          <w:tcPr>
            <w:tcW w:w="9498" w:type="dxa"/>
            <w:gridSpan w:val="2"/>
          </w:tcPr>
          <w:p w14:paraId="0DFBE218" w14:textId="77777777" w:rsidR="00A2612C" w:rsidRPr="008E4751" w:rsidRDefault="00A2612C" w:rsidP="29CA1A8A">
            <w:pPr>
              <w:pStyle w:val="Sraopastraipa"/>
              <w:numPr>
                <w:ilvl w:val="1"/>
                <w:numId w:val="28"/>
              </w:numPr>
              <w:ind w:left="360" w:firstLine="562"/>
              <w:jc w:val="both"/>
              <w:rPr>
                <w:b/>
                <w:bCs/>
                <w:color w:val="000000"/>
                <w:szCs w:val="24"/>
              </w:rPr>
            </w:pPr>
            <w:r w:rsidRPr="00DF6C5A">
              <w:rPr>
                <w:color w:val="000000" w:themeColor="text1"/>
                <w:szCs w:val="24"/>
              </w:rPr>
              <w:t xml:space="preserve">nutraukdama(-s) darbo santykius, pereidama(-s) į kitas pareigas, nesusijusias su asmens duomenų tvarkymu, grąžinti </w:t>
            </w:r>
            <w:r w:rsidR="64366D39" w:rsidRPr="00DF6C5A">
              <w:rPr>
                <w:color w:val="000000" w:themeColor="text1"/>
                <w:szCs w:val="24"/>
              </w:rPr>
              <w:t>Įstaigos</w:t>
            </w:r>
            <w:r w:rsidR="005F6C37" w:rsidRPr="00DF6C5A">
              <w:rPr>
                <w:color w:val="000000" w:themeColor="text1"/>
                <w:szCs w:val="24"/>
              </w:rPr>
              <w:t xml:space="preserve"> </w:t>
            </w:r>
            <w:r w:rsidRPr="00DF6C5A">
              <w:rPr>
                <w:color w:val="000000" w:themeColor="text1"/>
                <w:szCs w:val="24"/>
              </w:rPr>
              <w:t>įgaliotam ar pareigas perimančiam asmeniui visus Darbuotojui pavestus tvarkyti asmens duomenis.</w:t>
            </w:r>
          </w:p>
          <w:p w14:paraId="430BD11F" w14:textId="5EA9BD92" w:rsidR="008E4751" w:rsidRPr="008E4751" w:rsidRDefault="008E4751" w:rsidP="008E4751">
            <w:pPr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A2612C" w:rsidRPr="00AC51C2" w14:paraId="785AFEBF" w14:textId="77777777" w:rsidTr="5611071C">
        <w:tc>
          <w:tcPr>
            <w:tcW w:w="9498" w:type="dxa"/>
            <w:gridSpan w:val="2"/>
          </w:tcPr>
          <w:p w14:paraId="53DA4A23" w14:textId="77777777" w:rsidR="00A2612C" w:rsidRPr="00DF6C5A" w:rsidRDefault="00A2612C" w:rsidP="29CA1A8A">
            <w:pPr>
              <w:ind w:firstLine="562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DC23FD" w:rsidRPr="008F64D1" w14:paraId="55974664" w14:textId="77777777" w:rsidTr="5611071C">
        <w:tc>
          <w:tcPr>
            <w:tcW w:w="9498" w:type="dxa"/>
            <w:gridSpan w:val="2"/>
          </w:tcPr>
          <w:p w14:paraId="55EBE404" w14:textId="77777777" w:rsidR="00DC23FD" w:rsidRPr="00DF6C5A" w:rsidRDefault="00DC23FD" w:rsidP="29CA1A8A">
            <w:pPr>
              <w:pStyle w:val="Sraopastraipa"/>
              <w:numPr>
                <w:ilvl w:val="0"/>
                <w:numId w:val="28"/>
              </w:numPr>
              <w:ind w:left="0" w:firstLine="562"/>
              <w:contextualSpacing w:val="0"/>
              <w:jc w:val="both"/>
              <w:rPr>
                <w:szCs w:val="24"/>
              </w:rPr>
            </w:pPr>
            <w:r w:rsidRPr="00DF6C5A">
              <w:rPr>
                <w:szCs w:val="24"/>
              </w:rPr>
              <w:lastRenderedPageBreak/>
              <w:t xml:space="preserve">Darbuotojui yra žinoma, kad: </w:t>
            </w:r>
          </w:p>
        </w:tc>
      </w:tr>
      <w:tr w:rsidR="00DC23FD" w:rsidRPr="00A2612C" w14:paraId="35E5EF13" w14:textId="77777777" w:rsidTr="5611071C">
        <w:tc>
          <w:tcPr>
            <w:tcW w:w="9498" w:type="dxa"/>
            <w:gridSpan w:val="2"/>
          </w:tcPr>
          <w:p w14:paraId="27745B79" w14:textId="64BD1011" w:rsidR="00DC23FD" w:rsidRPr="00DF6C5A" w:rsidRDefault="00DC23FD" w:rsidP="29CA1A8A">
            <w:pPr>
              <w:pStyle w:val="Sraopastraipa"/>
              <w:numPr>
                <w:ilvl w:val="1"/>
                <w:numId w:val="28"/>
              </w:numPr>
              <w:ind w:left="360" w:firstLine="562"/>
              <w:contextualSpacing w:val="0"/>
              <w:jc w:val="both"/>
              <w:rPr>
                <w:szCs w:val="24"/>
              </w:rPr>
            </w:pPr>
            <w:r w:rsidRPr="00DF6C5A">
              <w:rPr>
                <w:szCs w:val="24"/>
              </w:rPr>
              <w:t>Darbdavio kompiuterinė įranga, internetas yra suteikti tik darbo tikslais;</w:t>
            </w:r>
          </w:p>
        </w:tc>
      </w:tr>
      <w:tr w:rsidR="00DC23FD" w:rsidRPr="00AC51C2" w14:paraId="25DA9781" w14:textId="77777777" w:rsidTr="5611071C">
        <w:tc>
          <w:tcPr>
            <w:tcW w:w="9498" w:type="dxa"/>
            <w:gridSpan w:val="2"/>
          </w:tcPr>
          <w:p w14:paraId="511175A2" w14:textId="1D99937B" w:rsidR="00DC23FD" w:rsidRPr="00DF6C5A" w:rsidRDefault="00DC23FD" w:rsidP="29CA1A8A">
            <w:pPr>
              <w:pStyle w:val="Sraopastraipa"/>
              <w:numPr>
                <w:ilvl w:val="1"/>
                <w:numId w:val="28"/>
              </w:numPr>
              <w:ind w:left="360" w:firstLine="562"/>
              <w:contextualSpacing w:val="0"/>
              <w:jc w:val="both"/>
              <w:rPr>
                <w:szCs w:val="24"/>
              </w:rPr>
            </w:pPr>
            <w:r w:rsidRPr="00DF6C5A">
              <w:rPr>
                <w:szCs w:val="24"/>
              </w:rPr>
              <w:t>Darbdavys, turėdamas teisėtą interesą, ir kai Darbuotojo interesai nėra svarbesni, turi teisę registruoti visą veiklą Darbdavio kompiuterinėje įrangoje bei interneto tinkluose ir ją tikrinti (įskaitant turinio peržiūrą), siekdamas užtikrinti ve</w:t>
            </w:r>
            <w:r w:rsidR="54363707" w:rsidRPr="00DF6C5A">
              <w:rPr>
                <w:szCs w:val="24"/>
              </w:rPr>
              <w:t>iklos</w:t>
            </w:r>
            <w:r w:rsidRPr="00DF6C5A">
              <w:rPr>
                <w:szCs w:val="24"/>
              </w:rPr>
              <w:t xml:space="preserve"> tęstinumą ar suteikti reikalaujamą informaciją valdžios įstaigoms bei institucijoms, teisminiams ginčams (įskaitant galimus ginčus), kreipdamasis teisinių konsultacijų ar kitaip įgydamas, įgyvendindamas ar gindamas teisės aktuose įtvirtintas teises;</w:t>
            </w:r>
          </w:p>
        </w:tc>
      </w:tr>
      <w:tr w:rsidR="00DC23FD" w:rsidRPr="00AC51C2" w14:paraId="7A83ECB7" w14:textId="77777777" w:rsidTr="5611071C">
        <w:tc>
          <w:tcPr>
            <w:tcW w:w="9498" w:type="dxa"/>
            <w:gridSpan w:val="2"/>
          </w:tcPr>
          <w:p w14:paraId="4DF2E68F" w14:textId="026049B7" w:rsidR="00DC23FD" w:rsidRPr="00DF6C5A" w:rsidRDefault="00DC23FD" w:rsidP="29CA1A8A">
            <w:pPr>
              <w:pStyle w:val="Sraopastraipa"/>
              <w:numPr>
                <w:ilvl w:val="1"/>
                <w:numId w:val="28"/>
              </w:numPr>
              <w:ind w:left="360" w:firstLine="562"/>
              <w:contextualSpacing w:val="0"/>
              <w:jc w:val="both"/>
            </w:pPr>
            <w:r w:rsidRPr="00DF6C5A">
              <w:t>Darbdavys turi teisę tikrinti šiame punkte nurodytą informaciją tik turėdamas teisės aktuose numatytą teisėtą pagrindą</w:t>
            </w:r>
            <w:r w:rsidR="72602CB6" w:rsidRPr="00DF6C5A">
              <w:t>.</w:t>
            </w:r>
          </w:p>
        </w:tc>
      </w:tr>
      <w:tr w:rsidR="00DC23FD" w:rsidRPr="00AC51C2" w14:paraId="6926B83C" w14:textId="77777777" w:rsidTr="5611071C">
        <w:tc>
          <w:tcPr>
            <w:tcW w:w="9498" w:type="dxa"/>
            <w:gridSpan w:val="2"/>
          </w:tcPr>
          <w:p w14:paraId="3DF13262" w14:textId="77777777" w:rsidR="00DC23FD" w:rsidRPr="00DF6C5A" w:rsidRDefault="00DC23FD" w:rsidP="29CA1A8A">
            <w:pPr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8F64D1" w:rsidRPr="008F64D1" w14:paraId="1F9B569A" w14:textId="77777777" w:rsidTr="5611071C">
        <w:tc>
          <w:tcPr>
            <w:tcW w:w="9498" w:type="dxa"/>
            <w:gridSpan w:val="2"/>
          </w:tcPr>
          <w:p w14:paraId="0D76BF73" w14:textId="77777777" w:rsidR="008F64D1" w:rsidRPr="00DF6C5A" w:rsidRDefault="008F64D1" w:rsidP="29CA1A8A">
            <w:pPr>
              <w:pStyle w:val="Sraopastraipa"/>
              <w:numPr>
                <w:ilvl w:val="0"/>
                <w:numId w:val="28"/>
              </w:numPr>
              <w:ind w:left="0" w:firstLine="562"/>
              <w:contextualSpacing w:val="0"/>
              <w:jc w:val="both"/>
              <w:rPr>
                <w:color w:val="000000"/>
                <w:szCs w:val="24"/>
              </w:rPr>
            </w:pPr>
            <w:r w:rsidRPr="00DF6C5A">
              <w:rPr>
                <w:color w:val="000000" w:themeColor="text1"/>
                <w:szCs w:val="24"/>
              </w:rPr>
              <w:t xml:space="preserve">Darbuotojui </w:t>
            </w:r>
            <w:r w:rsidR="00DC23FD" w:rsidRPr="00DF6C5A">
              <w:rPr>
                <w:color w:val="000000" w:themeColor="text1"/>
                <w:szCs w:val="24"/>
              </w:rPr>
              <w:t xml:space="preserve">taip pat </w:t>
            </w:r>
            <w:r w:rsidRPr="00DF6C5A">
              <w:rPr>
                <w:color w:val="000000" w:themeColor="text1"/>
                <w:szCs w:val="24"/>
              </w:rPr>
              <w:t>yra žinoma, kad:</w:t>
            </w:r>
          </w:p>
        </w:tc>
      </w:tr>
      <w:tr w:rsidR="008F64D1" w:rsidRPr="008F64D1" w14:paraId="71F51C91" w14:textId="77777777" w:rsidTr="5611071C">
        <w:tc>
          <w:tcPr>
            <w:tcW w:w="9498" w:type="dxa"/>
            <w:gridSpan w:val="2"/>
          </w:tcPr>
          <w:p w14:paraId="255611C9" w14:textId="392A11C0" w:rsidR="008F64D1" w:rsidRPr="00DF6C5A" w:rsidRDefault="008F64D1" w:rsidP="29CA1A8A">
            <w:pPr>
              <w:pStyle w:val="Sraopastraipa"/>
              <w:numPr>
                <w:ilvl w:val="1"/>
                <w:numId w:val="28"/>
              </w:numPr>
              <w:ind w:left="360" w:firstLine="562"/>
              <w:contextualSpacing w:val="0"/>
              <w:jc w:val="both"/>
              <w:rPr>
                <w:color w:val="000000"/>
                <w:szCs w:val="24"/>
              </w:rPr>
            </w:pPr>
            <w:r w:rsidRPr="00DF6C5A">
              <w:rPr>
                <w:color w:val="000000" w:themeColor="text1"/>
                <w:szCs w:val="24"/>
              </w:rPr>
              <w:t xml:space="preserve">netinkamas asmens duomenų tvarkymas gali užtraukti atsakomybę tiek </w:t>
            </w:r>
            <w:r w:rsidR="03A9E6F2" w:rsidRPr="00DF6C5A">
              <w:rPr>
                <w:color w:val="000000" w:themeColor="text1"/>
                <w:szCs w:val="24"/>
              </w:rPr>
              <w:t>Įstaigai</w:t>
            </w:r>
            <w:r w:rsidRPr="00DF6C5A">
              <w:rPr>
                <w:color w:val="000000" w:themeColor="text1"/>
                <w:szCs w:val="24"/>
              </w:rPr>
              <w:t>, tiek ir Darbuotojui pagal Lietuvos Respublikos teisės aktus;</w:t>
            </w:r>
          </w:p>
        </w:tc>
      </w:tr>
      <w:tr w:rsidR="008F64D1" w:rsidRPr="008F64D1" w14:paraId="6D4B6850" w14:textId="77777777" w:rsidTr="5611071C">
        <w:tc>
          <w:tcPr>
            <w:tcW w:w="9498" w:type="dxa"/>
            <w:gridSpan w:val="2"/>
          </w:tcPr>
          <w:p w14:paraId="6355CAA1" w14:textId="5911A1DB" w:rsidR="008F64D1" w:rsidRPr="00DF6C5A" w:rsidRDefault="008F64D1" w:rsidP="29CA1A8A">
            <w:pPr>
              <w:pStyle w:val="Sraopastraipa"/>
              <w:numPr>
                <w:ilvl w:val="1"/>
                <w:numId w:val="28"/>
              </w:numPr>
              <w:ind w:left="360" w:firstLine="562"/>
              <w:contextualSpacing w:val="0"/>
              <w:jc w:val="both"/>
              <w:rPr>
                <w:color w:val="000000"/>
                <w:szCs w:val="24"/>
              </w:rPr>
            </w:pPr>
            <w:r w:rsidRPr="00DF6C5A">
              <w:rPr>
                <w:color w:val="000000" w:themeColor="text1"/>
                <w:szCs w:val="24"/>
              </w:rPr>
              <w:t>už šių įsipareigojimų nesilaikymą, BDAR, Lietuvos Respublikos asmens duomenų teisinės apsaugos įstatymo</w:t>
            </w:r>
            <w:r w:rsidR="005C2C1F" w:rsidRPr="00DF6C5A">
              <w:rPr>
                <w:color w:val="000000" w:themeColor="text1"/>
                <w:szCs w:val="24"/>
              </w:rPr>
              <w:t xml:space="preserve"> </w:t>
            </w:r>
            <w:r w:rsidRPr="00DF6C5A">
              <w:rPr>
                <w:color w:val="000000" w:themeColor="text1"/>
                <w:szCs w:val="24"/>
              </w:rPr>
              <w:t>ir Lietuvos Respublikos elektroninių ryšių įstatymo</w:t>
            </w:r>
            <w:r w:rsidR="005C2C1F" w:rsidRPr="00DF6C5A">
              <w:rPr>
                <w:color w:val="000000" w:themeColor="text1"/>
                <w:szCs w:val="24"/>
              </w:rPr>
              <w:t xml:space="preserve"> </w:t>
            </w:r>
            <w:r w:rsidRPr="00DF6C5A">
              <w:rPr>
                <w:color w:val="000000" w:themeColor="text1"/>
                <w:szCs w:val="24"/>
              </w:rPr>
              <w:t>pažeidimą Darbuotojas turės atsakyti pagal galiojančius Lietuvos Respublikos įstatymus;</w:t>
            </w:r>
          </w:p>
        </w:tc>
      </w:tr>
      <w:tr w:rsidR="003B69AD" w14:paraId="3BD83D7C" w14:textId="77777777" w:rsidTr="5611071C">
        <w:tc>
          <w:tcPr>
            <w:tcW w:w="9498" w:type="dxa"/>
            <w:gridSpan w:val="2"/>
          </w:tcPr>
          <w:p w14:paraId="00EDBF80" w14:textId="77777777" w:rsidR="003B69AD" w:rsidRPr="00DF6C5A" w:rsidRDefault="003B69AD" w:rsidP="29CA1A8A">
            <w:pPr>
              <w:pStyle w:val="Sraopastraipa"/>
              <w:ind w:left="357" w:firstLine="562"/>
              <w:contextualSpacing w:val="0"/>
              <w:jc w:val="both"/>
              <w:rPr>
                <w:szCs w:val="24"/>
              </w:rPr>
            </w:pPr>
          </w:p>
        </w:tc>
      </w:tr>
      <w:tr w:rsidR="003B69AD" w:rsidRPr="008F64D1" w14:paraId="4293F590" w14:textId="77777777" w:rsidTr="5611071C">
        <w:tc>
          <w:tcPr>
            <w:tcW w:w="9498" w:type="dxa"/>
            <w:gridSpan w:val="2"/>
          </w:tcPr>
          <w:p w14:paraId="71BB896C" w14:textId="0DA7A0CB" w:rsidR="003B69AD" w:rsidRPr="00DF6C5A" w:rsidRDefault="003B69AD" w:rsidP="29CA1A8A">
            <w:pPr>
              <w:pStyle w:val="Sraopastraipa"/>
              <w:numPr>
                <w:ilvl w:val="0"/>
                <w:numId w:val="28"/>
              </w:numPr>
              <w:ind w:left="0" w:firstLine="562"/>
              <w:contextualSpacing w:val="0"/>
              <w:jc w:val="both"/>
              <w:rPr>
                <w:szCs w:val="24"/>
              </w:rPr>
            </w:pPr>
            <w:r w:rsidRPr="00DF6C5A">
              <w:rPr>
                <w:szCs w:val="24"/>
              </w:rPr>
              <w:t xml:space="preserve">Priedas Nr. </w:t>
            </w:r>
            <w:r w:rsidR="220F988B" w:rsidRPr="00DF6C5A">
              <w:rPr>
                <w:szCs w:val="24"/>
              </w:rPr>
              <w:t xml:space="preserve">[ </w:t>
            </w:r>
            <w:r w:rsidR="2E750D53" w:rsidRPr="00DF6C5A">
              <w:rPr>
                <w:szCs w:val="24"/>
              </w:rPr>
              <w:t xml:space="preserve">  </w:t>
            </w:r>
            <w:r w:rsidR="220F988B" w:rsidRPr="00DF6C5A">
              <w:rPr>
                <w:szCs w:val="24"/>
              </w:rPr>
              <w:t>]</w:t>
            </w:r>
            <w:r w:rsidRPr="00DF6C5A">
              <w:rPr>
                <w:szCs w:val="24"/>
              </w:rPr>
              <w:t xml:space="preserve"> yra Darbo sutarties dalis ir yra taikomas kartu su Darbo sutartimi.</w:t>
            </w:r>
          </w:p>
        </w:tc>
      </w:tr>
      <w:tr w:rsidR="003B69AD" w14:paraId="5D2C1CE9" w14:textId="77777777" w:rsidTr="5611071C">
        <w:tc>
          <w:tcPr>
            <w:tcW w:w="9498" w:type="dxa"/>
            <w:gridSpan w:val="2"/>
          </w:tcPr>
          <w:p w14:paraId="41405C92" w14:textId="77777777" w:rsidR="003B69AD" w:rsidRPr="00DF6C5A" w:rsidRDefault="003B69AD" w:rsidP="29CA1A8A">
            <w:pPr>
              <w:pStyle w:val="Sraopastraipa"/>
              <w:ind w:left="709" w:firstLine="562"/>
              <w:contextualSpacing w:val="0"/>
              <w:jc w:val="both"/>
              <w:rPr>
                <w:szCs w:val="24"/>
              </w:rPr>
            </w:pPr>
          </w:p>
        </w:tc>
      </w:tr>
      <w:tr w:rsidR="003B69AD" w14:paraId="327D2D14" w14:textId="77777777" w:rsidTr="5611071C">
        <w:trPr>
          <w:trHeight w:val="171"/>
        </w:trPr>
        <w:tc>
          <w:tcPr>
            <w:tcW w:w="9498" w:type="dxa"/>
            <w:gridSpan w:val="2"/>
          </w:tcPr>
          <w:p w14:paraId="005E089D" w14:textId="260C6FE8" w:rsidR="003B69AD" w:rsidRPr="00DF6C5A" w:rsidRDefault="003B69AD" w:rsidP="29CA1A8A">
            <w:pPr>
              <w:pStyle w:val="Sraopastraipa"/>
              <w:numPr>
                <w:ilvl w:val="0"/>
                <w:numId w:val="28"/>
              </w:numPr>
              <w:ind w:left="0" w:firstLine="562"/>
              <w:contextualSpacing w:val="0"/>
              <w:jc w:val="both"/>
              <w:rPr>
                <w:color w:val="333333"/>
                <w:szCs w:val="24"/>
              </w:rPr>
            </w:pPr>
            <w:r w:rsidRPr="00DF6C5A">
              <w:rPr>
                <w:szCs w:val="24"/>
              </w:rPr>
              <w:t xml:space="preserve">Priedas Nr. </w:t>
            </w:r>
            <w:r w:rsidR="041F9AA5" w:rsidRPr="00DF6C5A">
              <w:rPr>
                <w:szCs w:val="24"/>
              </w:rPr>
              <w:t xml:space="preserve">[ </w:t>
            </w:r>
            <w:r w:rsidR="0588FDDD" w:rsidRPr="00DF6C5A">
              <w:rPr>
                <w:szCs w:val="24"/>
              </w:rPr>
              <w:t xml:space="preserve">  </w:t>
            </w:r>
            <w:r w:rsidR="041F9AA5" w:rsidRPr="00DF6C5A">
              <w:rPr>
                <w:szCs w:val="24"/>
              </w:rPr>
              <w:t>]</w:t>
            </w:r>
            <w:r w:rsidRPr="00DF6C5A">
              <w:rPr>
                <w:szCs w:val="24"/>
              </w:rPr>
              <w:t xml:space="preserve"> įsigalioja nuo jo pasirašymo momento.</w:t>
            </w:r>
          </w:p>
        </w:tc>
      </w:tr>
      <w:tr w:rsidR="003B69AD" w14:paraId="6814BDB2" w14:textId="77777777" w:rsidTr="5611071C">
        <w:trPr>
          <w:trHeight w:val="171"/>
        </w:trPr>
        <w:tc>
          <w:tcPr>
            <w:tcW w:w="9498" w:type="dxa"/>
            <w:gridSpan w:val="2"/>
          </w:tcPr>
          <w:p w14:paraId="07371B08" w14:textId="77777777" w:rsidR="003B69AD" w:rsidRPr="00DF6C5A" w:rsidRDefault="003B69AD" w:rsidP="1F86DAED">
            <w:pPr>
              <w:pStyle w:val="Sraopastraipa"/>
              <w:spacing w:line="23" w:lineRule="atLeast"/>
              <w:ind w:left="709"/>
              <w:contextualSpacing w:val="0"/>
              <w:jc w:val="both"/>
              <w:rPr>
                <w:szCs w:val="24"/>
              </w:rPr>
            </w:pPr>
          </w:p>
        </w:tc>
      </w:tr>
      <w:tr w:rsidR="003B69AD" w14:paraId="66A63AAE" w14:textId="77777777" w:rsidTr="5611071C">
        <w:trPr>
          <w:trHeight w:val="171"/>
        </w:trPr>
        <w:tc>
          <w:tcPr>
            <w:tcW w:w="9498" w:type="dxa"/>
            <w:gridSpan w:val="2"/>
          </w:tcPr>
          <w:p w14:paraId="7EBE53EA" w14:textId="77777777" w:rsidR="003B69AD" w:rsidRPr="00DF6C5A" w:rsidRDefault="003B69AD" w:rsidP="1F86DAED">
            <w:pPr>
              <w:pStyle w:val="Sraopastraipa"/>
              <w:spacing w:line="23" w:lineRule="atLeast"/>
              <w:ind w:left="709"/>
              <w:contextualSpacing w:val="0"/>
              <w:jc w:val="both"/>
              <w:rPr>
                <w:szCs w:val="24"/>
              </w:rPr>
            </w:pPr>
          </w:p>
        </w:tc>
      </w:tr>
      <w:tr w:rsidR="00A2612C" w:rsidRPr="00566B93" w14:paraId="5B3433AA" w14:textId="77777777" w:rsidTr="5611071C">
        <w:tc>
          <w:tcPr>
            <w:tcW w:w="9498" w:type="dxa"/>
            <w:gridSpan w:val="2"/>
          </w:tcPr>
          <w:p w14:paraId="12261D06" w14:textId="77777777" w:rsidR="00A2612C" w:rsidRPr="00DF6C5A" w:rsidRDefault="00A2612C" w:rsidP="1F86DAED">
            <w:pPr>
              <w:pStyle w:val="Sraopastraipa"/>
              <w:spacing w:line="23" w:lineRule="atLeast"/>
              <w:ind w:left="709"/>
              <w:contextualSpacing w:val="0"/>
              <w:jc w:val="center"/>
              <w:rPr>
                <w:b/>
                <w:bCs/>
                <w:color w:val="333333"/>
                <w:szCs w:val="24"/>
              </w:rPr>
            </w:pPr>
            <w:r w:rsidRPr="00DF6C5A">
              <w:rPr>
                <w:b/>
                <w:bCs/>
                <w:szCs w:val="24"/>
              </w:rPr>
              <w:t>Šalių</w:t>
            </w:r>
            <w:r w:rsidRPr="00DF6C5A">
              <w:rPr>
                <w:b/>
                <w:bCs/>
                <w:color w:val="333333"/>
                <w:szCs w:val="24"/>
              </w:rPr>
              <w:t xml:space="preserve"> </w:t>
            </w:r>
            <w:r w:rsidRPr="00DF6C5A">
              <w:rPr>
                <w:b/>
                <w:bCs/>
                <w:szCs w:val="24"/>
              </w:rPr>
              <w:t>parašai:</w:t>
            </w:r>
          </w:p>
        </w:tc>
      </w:tr>
      <w:tr w:rsidR="003B69AD" w:rsidRPr="00566B93" w14:paraId="366846E9" w14:textId="77777777" w:rsidTr="5611071C">
        <w:tc>
          <w:tcPr>
            <w:tcW w:w="4962" w:type="dxa"/>
          </w:tcPr>
          <w:p w14:paraId="7CAEDB58" w14:textId="77777777" w:rsidR="003B69AD" w:rsidRPr="00DF6C5A" w:rsidRDefault="003B69AD" w:rsidP="1F86DAED">
            <w:pPr>
              <w:spacing w:after="120" w:line="23" w:lineRule="atLeast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4536" w:type="dxa"/>
          </w:tcPr>
          <w:p w14:paraId="5B21AFF6" w14:textId="77777777" w:rsidR="003B69AD" w:rsidRPr="00DF6C5A" w:rsidRDefault="003B69AD" w:rsidP="1F86DAED">
            <w:pPr>
              <w:pStyle w:val="Sraopastraipa"/>
              <w:spacing w:line="23" w:lineRule="atLeast"/>
              <w:ind w:left="709"/>
              <w:contextualSpacing w:val="0"/>
              <w:jc w:val="both"/>
              <w:rPr>
                <w:b/>
                <w:bCs/>
                <w:color w:val="333333"/>
                <w:szCs w:val="24"/>
              </w:rPr>
            </w:pPr>
          </w:p>
        </w:tc>
      </w:tr>
    </w:tbl>
    <w:p w14:paraId="221EACF0" w14:textId="36AC5C80" w:rsidR="0061019F" w:rsidRPr="003B69AD" w:rsidRDefault="0061019F" w:rsidP="29CA1A8A">
      <w:pPr>
        <w:rPr>
          <w:szCs w:val="24"/>
          <w:vertAlign w:val="superscript"/>
          <w:lang w:eastAsia="ar-SA"/>
        </w:rPr>
      </w:pPr>
    </w:p>
    <w:tbl>
      <w:tblPr>
        <w:tblStyle w:val="Lentelstinklelis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2658"/>
        <w:gridCol w:w="3242"/>
      </w:tblGrid>
      <w:tr w:rsidR="00725A19" w:rsidRPr="00DF6C5A" w14:paraId="0C74041F" w14:textId="77777777" w:rsidTr="00725A19">
        <w:tc>
          <w:tcPr>
            <w:tcW w:w="3127" w:type="dxa"/>
            <w:tcBorders>
              <w:top w:val="nil"/>
              <w:bottom w:val="nil"/>
            </w:tcBorders>
          </w:tcPr>
          <w:p w14:paraId="7DB52B23" w14:textId="77777777" w:rsidR="00725A19" w:rsidRPr="00DF6C5A" w:rsidRDefault="00725A19" w:rsidP="00725A19">
            <w:pPr>
              <w:jc w:val="center"/>
              <w:rPr>
                <w:b/>
                <w:bCs/>
                <w:szCs w:val="24"/>
                <w:lang w:val="en-GB" w:eastAsia="ar-SA"/>
              </w:rPr>
            </w:pPr>
            <w:r w:rsidRPr="00DF6C5A">
              <w:rPr>
                <w:b/>
                <w:bCs/>
                <w:szCs w:val="24"/>
                <w:lang w:eastAsia="ar-SA"/>
              </w:rPr>
              <w:t>Darbdavio vardu</w:t>
            </w:r>
            <w:r w:rsidRPr="00DF6C5A">
              <w:rPr>
                <w:b/>
                <w:bCs/>
                <w:szCs w:val="24"/>
                <w:lang w:val="en-GB" w:eastAsia="ar-SA"/>
              </w:rPr>
              <w:t>:</w:t>
            </w:r>
          </w:p>
          <w:p w14:paraId="7D5FB7F7" w14:textId="77777777" w:rsidR="00725A19" w:rsidRPr="00DF6C5A" w:rsidRDefault="00725A19" w:rsidP="29CA1A8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14:paraId="16B1D17D" w14:textId="77777777" w:rsidR="00725A19" w:rsidRPr="00DF6C5A" w:rsidRDefault="00725A19" w:rsidP="00725A1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242" w:type="dxa"/>
            <w:tcBorders>
              <w:top w:val="nil"/>
              <w:bottom w:val="nil"/>
            </w:tcBorders>
          </w:tcPr>
          <w:p w14:paraId="2D0868E1" w14:textId="45242525" w:rsidR="00725A19" w:rsidRPr="00DF6C5A" w:rsidRDefault="00725A19" w:rsidP="00725A19">
            <w:pPr>
              <w:jc w:val="center"/>
              <w:rPr>
                <w:b/>
                <w:bCs/>
                <w:szCs w:val="24"/>
              </w:rPr>
            </w:pPr>
            <w:r w:rsidRPr="00DF6C5A">
              <w:rPr>
                <w:b/>
                <w:bCs/>
                <w:szCs w:val="24"/>
              </w:rPr>
              <w:t>Darbuotojas:</w:t>
            </w:r>
          </w:p>
          <w:p w14:paraId="5C21818E" w14:textId="77777777" w:rsidR="00725A19" w:rsidRPr="00DF6C5A" w:rsidRDefault="00725A19" w:rsidP="29CA1A8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725A19" w:rsidRPr="00DF6C5A" w14:paraId="2AC31BEF" w14:textId="77777777" w:rsidTr="00725A19">
        <w:tc>
          <w:tcPr>
            <w:tcW w:w="3127" w:type="dxa"/>
            <w:tcBorders>
              <w:top w:val="nil"/>
            </w:tcBorders>
          </w:tcPr>
          <w:p w14:paraId="09A9AFAF" w14:textId="2758032A" w:rsidR="00725A19" w:rsidRPr="00DF6C5A" w:rsidRDefault="00725A19" w:rsidP="00725A1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2658" w:type="dxa"/>
            <w:tcBorders>
              <w:top w:val="nil"/>
              <w:bottom w:val="nil"/>
            </w:tcBorders>
          </w:tcPr>
          <w:p w14:paraId="28C67A68" w14:textId="77777777" w:rsidR="00725A19" w:rsidRPr="00DF6C5A" w:rsidRDefault="00725A19" w:rsidP="29CA1A8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42" w:type="dxa"/>
            <w:tcBorders>
              <w:top w:val="nil"/>
            </w:tcBorders>
          </w:tcPr>
          <w:p w14:paraId="4DC5726A" w14:textId="7AC65FD9" w:rsidR="00725A19" w:rsidRPr="00DF6C5A" w:rsidRDefault="00725A19" w:rsidP="00725A1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25A19" w:rsidRPr="00DF6C5A" w14:paraId="1EDDF728" w14:textId="77777777" w:rsidTr="00725A19">
        <w:tc>
          <w:tcPr>
            <w:tcW w:w="3127" w:type="dxa"/>
            <w:tcBorders>
              <w:bottom w:val="nil"/>
            </w:tcBorders>
          </w:tcPr>
          <w:p w14:paraId="1A1367FC" w14:textId="241ED067" w:rsidR="00725A19" w:rsidRPr="00DF6C5A" w:rsidRDefault="00725A19" w:rsidP="00725A19">
            <w:pPr>
              <w:spacing w:line="276" w:lineRule="auto"/>
              <w:jc w:val="center"/>
              <w:rPr>
                <w:sz w:val="20"/>
              </w:rPr>
            </w:pPr>
            <w:r w:rsidRPr="00DF6C5A">
              <w:rPr>
                <w:sz w:val="20"/>
              </w:rPr>
              <w:t>(pareigos)</w:t>
            </w:r>
          </w:p>
        </w:tc>
        <w:tc>
          <w:tcPr>
            <w:tcW w:w="2658" w:type="dxa"/>
            <w:tcBorders>
              <w:top w:val="nil"/>
              <w:bottom w:val="nil"/>
            </w:tcBorders>
          </w:tcPr>
          <w:p w14:paraId="39855FDD" w14:textId="77777777" w:rsidR="00725A19" w:rsidRPr="00DF6C5A" w:rsidRDefault="00725A19" w:rsidP="00725A1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242" w:type="dxa"/>
            <w:tcBorders>
              <w:bottom w:val="nil"/>
            </w:tcBorders>
          </w:tcPr>
          <w:p w14:paraId="7588DEF3" w14:textId="61529E07" w:rsidR="00725A19" w:rsidRPr="00DF6C5A" w:rsidRDefault="00725A19" w:rsidP="00725A19">
            <w:pPr>
              <w:spacing w:line="276" w:lineRule="auto"/>
              <w:jc w:val="center"/>
              <w:rPr>
                <w:sz w:val="20"/>
              </w:rPr>
            </w:pPr>
            <w:r w:rsidRPr="00DF6C5A">
              <w:rPr>
                <w:sz w:val="20"/>
              </w:rPr>
              <w:t>(pareigos)</w:t>
            </w:r>
          </w:p>
        </w:tc>
      </w:tr>
      <w:tr w:rsidR="00725A19" w:rsidRPr="00DF6C5A" w14:paraId="5A492B5B" w14:textId="77777777" w:rsidTr="00725A19">
        <w:tc>
          <w:tcPr>
            <w:tcW w:w="3127" w:type="dxa"/>
            <w:tcBorders>
              <w:top w:val="nil"/>
            </w:tcBorders>
          </w:tcPr>
          <w:p w14:paraId="445F7C24" w14:textId="63BD5DC9" w:rsidR="00725A19" w:rsidRPr="00DF6C5A" w:rsidRDefault="00725A19" w:rsidP="00725A1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14:paraId="4F836B64" w14:textId="77777777" w:rsidR="00725A19" w:rsidRPr="00DF6C5A" w:rsidRDefault="00725A19" w:rsidP="00725A1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242" w:type="dxa"/>
            <w:tcBorders>
              <w:top w:val="nil"/>
            </w:tcBorders>
          </w:tcPr>
          <w:p w14:paraId="1E2A5D47" w14:textId="767E3B7F" w:rsidR="00725A19" w:rsidRPr="00DF6C5A" w:rsidRDefault="00725A19" w:rsidP="00725A19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725A19" w:rsidRPr="00DF6C5A" w14:paraId="77CE22F4" w14:textId="77777777" w:rsidTr="00725A19">
        <w:tc>
          <w:tcPr>
            <w:tcW w:w="3127" w:type="dxa"/>
            <w:tcBorders>
              <w:bottom w:val="nil"/>
            </w:tcBorders>
          </w:tcPr>
          <w:p w14:paraId="44113599" w14:textId="0A59F2B9" w:rsidR="00725A19" w:rsidRPr="00DF6C5A" w:rsidRDefault="00725A19" w:rsidP="00725A19">
            <w:pPr>
              <w:spacing w:line="276" w:lineRule="auto"/>
              <w:jc w:val="center"/>
              <w:rPr>
                <w:sz w:val="20"/>
              </w:rPr>
            </w:pPr>
            <w:r w:rsidRPr="00DF6C5A">
              <w:rPr>
                <w:sz w:val="20"/>
              </w:rPr>
              <w:t>(vardas, pavardė)</w:t>
            </w:r>
          </w:p>
        </w:tc>
        <w:tc>
          <w:tcPr>
            <w:tcW w:w="2658" w:type="dxa"/>
            <w:tcBorders>
              <w:top w:val="nil"/>
              <w:bottom w:val="nil"/>
            </w:tcBorders>
          </w:tcPr>
          <w:p w14:paraId="607DD4A5" w14:textId="77777777" w:rsidR="00725A19" w:rsidRPr="00DF6C5A" w:rsidRDefault="00725A19" w:rsidP="00725A1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242" w:type="dxa"/>
            <w:tcBorders>
              <w:bottom w:val="nil"/>
            </w:tcBorders>
          </w:tcPr>
          <w:p w14:paraId="63420BDE" w14:textId="7FBBBE3B" w:rsidR="00725A19" w:rsidRPr="00DF6C5A" w:rsidRDefault="00725A19" w:rsidP="00725A19">
            <w:pPr>
              <w:spacing w:line="276" w:lineRule="auto"/>
              <w:jc w:val="center"/>
              <w:rPr>
                <w:sz w:val="20"/>
              </w:rPr>
            </w:pPr>
            <w:r w:rsidRPr="00DF6C5A">
              <w:rPr>
                <w:sz w:val="20"/>
              </w:rPr>
              <w:t>(vardas, pavardė)</w:t>
            </w:r>
          </w:p>
        </w:tc>
      </w:tr>
      <w:tr w:rsidR="00725A19" w:rsidRPr="00DF6C5A" w14:paraId="4F0A35B7" w14:textId="77777777" w:rsidTr="00725A19">
        <w:tc>
          <w:tcPr>
            <w:tcW w:w="3127" w:type="dxa"/>
            <w:tcBorders>
              <w:top w:val="nil"/>
            </w:tcBorders>
          </w:tcPr>
          <w:p w14:paraId="3A1FECA4" w14:textId="77777777" w:rsidR="00725A19" w:rsidRPr="00DF6C5A" w:rsidRDefault="00725A19" w:rsidP="00725A1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14:paraId="5FE725D8" w14:textId="77777777" w:rsidR="00725A19" w:rsidRPr="00DF6C5A" w:rsidRDefault="00725A19" w:rsidP="00725A1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242" w:type="dxa"/>
            <w:tcBorders>
              <w:top w:val="nil"/>
            </w:tcBorders>
          </w:tcPr>
          <w:p w14:paraId="75C62F1C" w14:textId="5653977B" w:rsidR="00725A19" w:rsidRPr="00DF6C5A" w:rsidRDefault="00725A19" w:rsidP="00725A19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725A19" w:rsidRPr="00DF6C5A" w14:paraId="40F2EFE1" w14:textId="77777777" w:rsidTr="00725A19">
        <w:tc>
          <w:tcPr>
            <w:tcW w:w="3127" w:type="dxa"/>
            <w:tcBorders>
              <w:bottom w:val="nil"/>
            </w:tcBorders>
          </w:tcPr>
          <w:p w14:paraId="55BB80BA" w14:textId="3CFB6B35" w:rsidR="00725A19" w:rsidRPr="00DF6C5A" w:rsidRDefault="00725A19" w:rsidP="00725A19">
            <w:pPr>
              <w:spacing w:line="276" w:lineRule="auto"/>
              <w:jc w:val="center"/>
              <w:rPr>
                <w:sz w:val="20"/>
              </w:rPr>
            </w:pPr>
            <w:r w:rsidRPr="00DF6C5A">
              <w:rPr>
                <w:sz w:val="20"/>
              </w:rPr>
              <w:t>(parašas)</w:t>
            </w:r>
          </w:p>
        </w:tc>
        <w:tc>
          <w:tcPr>
            <w:tcW w:w="2658" w:type="dxa"/>
            <w:tcBorders>
              <w:top w:val="nil"/>
              <w:bottom w:val="nil"/>
            </w:tcBorders>
          </w:tcPr>
          <w:p w14:paraId="410A31B2" w14:textId="77777777" w:rsidR="00725A19" w:rsidRPr="00DF6C5A" w:rsidRDefault="00725A19" w:rsidP="00725A1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242" w:type="dxa"/>
            <w:tcBorders>
              <w:bottom w:val="nil"/>
            </w:tcBorders>
          </w:tcPr>
          <w:p w14:paraId="154631D8" w14:textId="41A3B958" w:rsidR="00725A19" w:rsidRPr="00DF6C5A" w:rsidRDefault="00725A19" w:rsidP="00725A19">
            <w:pPr>
              <w:spacing w:line="276" w:lineRule="auto"/>
              <w:jc w:val="center"/>
              <w:rPr>
                <w:sz w:val="20"/>
              </w:rPr>
            </w:pPr>
            <w:r w:rsidRPr="00DF6C5A">
              <w:rPr>
                <w:sz w:val="20"/>
              </w:rPr>
              <w:t>(parašas)</w:t>
            </w:r>
          </w:p>
        </w:tc>
      </w:tr>
      <w:tr w:rsidR="00725A19" w:rsidRPr="00DF6C5A" w14:paraId="5BED7427" w14:textId="77777777" w:rsidTr="00725A19">
        <w:tc>
          <w:tcPr>
            <w:tcW w:w="3127" w:type="dxa"/>
            <w:tcBorders>
              <w:top w:val="nil"/>
              <w:bottom w:val="single" w:sz="4" w:space="0" w:color="auto"/>
            </w:tcBorders>
          </w:tcPr>
          <w:p w14:paraId="42E95E5C" w14:textId="5FD62E35" w:rsidR="00725A19" w:rsidRPr="00DF6C5A" w:rsidRDefault="00725A19" w:rsidP="00725A1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14:paraId="7C8D4D88" w14:textId="77777777" w:rsidR="00725A19" w:rsidRPr="00DF6C5A" w:rsidRDefault="00725A19" w:rsidP="00725A1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242" w:type="dxa"/>
            <w:tcBorders>
              <w:top w:val="nil"/>
              <w:bottom w:val="single" w:sz="4" w:space="0" w:color="auto"/>
            </w:tcBorders>
          </w:tcPr>
          <w:p w14:paraId="0DD5BE2D" w14:textId="72C3E286" w:rsidR="00725A19" w:rsidRPr="00DF6C5A" w:rsidRDefault="00725A19" w:rsidP="00725A19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725A19" w14:paraId="2CBB10CA" w14:textId="77777777" w:rsidTr="00725A19">
        <w:tc>
          <w:tcPr>
            <w:tcW w:w="3127" w:type="dxa"/>
            <w:tcBorders>
              <w:bottom w:val="nil"/>
            </w:tcBorders>
          </w:tcPr>
          <w:p w14:paraId="3F8DD1A9" w14:textId="05BEB248" w:rsidR="00725A19" w:rsidRPr="00DF6C5A" w:rsidRDefault="00725A19" w:rsidP="00725A19">
            <w:pPr>
              <w:spacing w:line="276" w:lineRule="auto"/>
              <w:jc w:val="center"/>
              <w:rPr>
                <w:sz w:val="20"/>
              </w:rPr>
            </w:pPr>
            <w:r w:rsidRPr="00DF6C5A">
              <w:rPr>
                <w:sz w:val="20"/>
              </w:rPr>
              <w:t>(data)</w:t>
            </w:r>
          </w:p>
        </w:tc>
        <w:tc>
          <w:tcPr>
            <w:tcW w:w="2658" w:type="dxa"/>
            <w:tcBorders>
              <w:top w:val="nil"/>
              <w:bottom w:val="nil"/>
            </w:tcBorders>
          </w:tcPr>
          <w:p w14:paraId="7A63A531" w14:textId="77777777" w:rsidR="00725A19" w:rsidRPr="00DF6C5A" w:rsidRDefault="00725A19" w:rsidP="00725A1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242" w:type="dxa"/>
            <w:tcBorders>
              <w:bottom w:val="nil"/>
            </w:tcBorders>
          </w:tcPr>
          <w:p w14:paraId="3EB123E6" w14:textId="53E45A28" w:rsidR="00725A19" w:rsidRPr="00725A19" w:rsidRDefault="00725A19" w:rsidP="00725A19">
            <w:pPr>
              <w:spacing w:line="276" w:lineRule="auto"/>
              <w:jc w:val="center"/>
              <w:rPr>
                <w:sz w:val="20"/>
              </w:rPr>
            </w:pPr>
            <w:r w:rsidRPr="00DF6C5A">
              <w:rPr>
                <w:sz w:val="20"/>
              </w:rPr>
              <w:t>(data)</w:t>
            </w:r>
          </w:p>
        </w:tc>
      </w:tr>
    </w:tbl>
    <w:p w14:paraId="29E50036" w14:textId="0DE7A09A" w:rsidR="0061019F" w:rsidRPr="003B69AD" w:rsidRDefault="0061019F" w:rsidP="29CA1A8A">
      <w:pPr>
        <w:spacing w:line="276" w:lineRule="auto"/>
        <w:rPr>
          <w:rFonts w:ascii="Arial" w:hAnsi="Arial" w:cs="Arial"/>
          <w:sz w:val="20"/>
        </w:rPr>
      </w:pPr>
    </w:p>
    <w:sectPr w:rsidR="0061019F" w:rsidRPr="003B69AD" w:rsidSect="008E47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624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492F8" w14:textId="77777777" w:rsidR="00E73107" w:rsidRDefault="00E73107">
      <w:r>
        <w:separator/>
      </w:r>
    </w:p>
  </w:endnote>
  <w:endnote w:type="continuationSeparator" w:id="0">
    <w:p w14:paraId="2B55A0EE" w14:textId="77777777" w:rsidR="00E73107" w:rsidRDefault="00E7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4C3F8" w14:textId="77777777" w:rsidR="003910DB" w:rsidRDefault="003910DB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5B348" w14:textId="77777777" w:rsidR="003910DB" w:rsidRDefault="003910DB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3F489" w14:textId="77777777" w:rsidR="003910DB" w:rsidRDefault="003910DB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DD1BA" w14:textId="77777777" w:rsidR="00E73107" w:rsidRDefault="00E73107">
      <w:r>
        <w:separator/>
      </w:r>
    </w:p>
  </w:footnote>
  <w:footnote w:type="continuationSeparator" w:id="0">
    <w:p w14:paraId="07EEE513" w14:textId="77777777" w:rsidR="00E73107" w:rsidRDefault="00E73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5123" w14:textId="77777777" w:rsidR="003910DB" w:rsidRDefault="003910D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8693394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14:paraId="7B8BBF0D" w14:textId="77777777" w:rsidR="00813B76" w:rsidRPr="00FE5785" w:rsidRDefault="00813B76">
        <w:pPr>
          <w:pStyle w:val="Antrats"/>
          <w:jc w:val="center"/>
          <w:rPr>
            <w:rFonts w:ascii="Times New Roman" w:hAnsi="Times New Roman"/>
            <w:sz w:val="24"/>
          </w:rPr>
        </w:pPr>
        <w:r w:rsidRPr="00FE5785">
          <w:rPr>
            <w:rFonts w:ascii="Times New Roman" w:hAnsi="Times New Roman"/>
            <w:sz w:val="24"/>
          </w:rPr>
          <w:fldChar w:fldCharType="begin"/>
        </w:r>
        <w:r w:rsidRPr="00FE5785">
          <w:rPr>
            <w:rFonts w:ascii="Times New Roman" w:hAnsi="Times New Roman"/>
            <w:sz w:val="24"/>
          </w:rPr>
          <w:instrText xml:space="preserve"> PAGE   \* MERGEFORMAT </w:instrText>
        </w:r>
        <w:r w:rsidRPr="00FE5785">
          <w:rPr>
            <w:rFonts w:ascii="Times New Roman" w:hAnsi="Times New Roman"/>
            <w:sz w:val="24"/>
          </w:rPr>
          <w:fldChar w:fldCharType="separate"/>
        </w:r>
        <w:r w:rsidR="00203C06">
          <w:rPr>
            <w:rFonts w:ascii="Times New Roman" w:hAnsi="Times New Roman"/>
            <w:noProof/>
            <w:sz w:val="24"/>
          </w:rPr>
          <w:t>2</w:t>
        </w:r>
        <w:r w:rsidRPr="00FE5785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3B2D4D02" w14:textId="77777777" w:rsidR="00813B76" w:rsidRDefault="00813B76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CAA03" w14:textId="77777777" w:rsidR="003910DB" w:rsidRDefault="003910D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2F1F"/>
    <w:multiLevelType w:val="multilevel"/>
    <w:tmpl w:val="5DA26A0C"/>
    <w:lvl w:ilvl="0">
      <w:start w:val="1"/>
      <w:numFmt w:val="decimal"/>
      <w:lvlText w:val="%1"/>
      <w:lvlJc w:val="left"/>
      <w:pPr>
        <w:tabs>
          <w:tab w:val="num" w:pos="567"/>
        </w:tabs>
        <w:ind w:left="0" w:firstLine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8612CCE"/>
    <w:multiLevelType w:val="hybridMultilevel"/>
    <w:tmpl w:val="96282A1E"/>
    <w:lvl w:ilvl="0" w:tplc="4AA03760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573E"/>
    <w:multiLevelType w:val="hybridMultilevel"/>
    <w:tmpl w:val="43F6A744"/>
    <w:lvl w:ilvl="0" w:tplc="57E6A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87AF8"/>
    <w:multiLevelType w:val="multilevel"/>
    <w:tmpl w:val="6E38FD80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9"/>
        </w:tabs>
        <w:ind w:left="1709" w:hanging="43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59355BA"/>
    <w:multiLevelType w:val="multilevel"/>
    <w:tmpl w:val="68366226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5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" w15:restartNumberingAfterBreak="0">
    <w:nsid w:val="1D7252F1"/>
    <w:multiLevelType w:val="multilevel"/>
    <w:tmpl w:val="6E38FD80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9"/>
        </w:tabs>
        <w:ind w:left="1709" w:hanging="43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7104C8"/>
    <w:multiLevelType w:val="multilevel"/>
    <w:tmpl w:val="FED28660"/>
    <w:lvl w:ilvl="0">
      <w:start w:val="1"/>
      <w:numFmt w:val="decimal"/>
      <w:isLgl/>
      <w:lvlText w:val="%1"/>
      <w:lvlJc w:val="left"/>
      <w:pPr>
        <w:tabs>
          <w:tab w:val="num" w:pos="567"/>
        </w:tabs>
        <w:ind w:left="0" w:firstLine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1554AF4"/>
    <w:multiLevelType w:val="hybridMultilevel"/>
    <w:tmpl w:val="23D05BDE"/>
    <w:lvl w:ilvl="0" w:tplc="6BFAF10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34E918E0"/>
    <w:multiLevelType w:val="hybridMultilevel"/>
    <w:tmpl w:val="A366EA46"/>
    <w:lvl w:ilvl="0" w:tplc="46C674EA">
      <w:start w:val="1"/>
      <w:numFmt w:val="decimal"/>
      <w:lvlText w:val="%1."/>
      <w:lvlJc w:val="left"/>
      <w:pPr>
        <w:tabs>
          <w:tab w:val="num" w:pos="1814"/>
        </w:tabs>
        <w:ind w:left="1134" w:firstLine="397"/>
      </w:pPr>
      <w:rPr>
        <w:rFonts w:hint="default"/>
      </w:rPr>
    </w:lvl>
    <w:lvl w:ilvl="1" w:tplc="9F365EBA">
      <w:numFmt w:val="none"/>
      <w:lvlText w:val=""/>
      <w:lvlJc w:val="left"/>
      <w:pPr>
        <w:tabs>
          <w:tab w:val="num" w:pos="360"/>
        </w:tabs>
      </w:pPr>
    </w:lvl>
    <w:lvl w:ilvl="2" w:tplc="7A989324">
      <w:numFmt w:val="none"/>
      <w:lvlText w:val=""/>
      <w:lvlJc w:val="left"/>
      <w:pPr>
        <w:tabs>
          <w:tab w:val="num" w:pos="360"/>
        </w:tabs>
      </w:pPr>
    </w:lvl>
    <w:lvl w:ilvl="3" w:tplc="6598D586">
      <w:numFmt w:val="none"/>
      <w:lvlText w:val=""/>
      <w:lvlJc w:val="left"/>
      <w:pPr>
        <w:tabs>
          <w:tab w:val="num" w:pos="360"/>
        </w:tabs>
      </w:pPr>
    </w:lvl>
    <w:lvl w:ilvl="4" w:tplc="23E0D424">
      <w:numFmt w:val="none"/>
      <w:lvlText w:val=""/>
      <w:lvlJc w:val="left"/>
      <w:pPr>
        <w:tabs>
          <w:tab w:val="num" w:pos="360"/>
        </w:tabs>
      </w:pPr>
    </w:lvl>
    <w:lvl w:ilvl="5" w:tplc="16EA6250">
      <w:numFmt w:val="none"/>
      <w:lvlText w:val=""/>
      <w:lvlJc w:val="left"/>
      <w:pPr>
        <w:tabs>
          <w:tab w:val="num" w:pos="360"/>
        </w:tabs>
      </w:pPr>
    </w:lvl>
    <w:lvl w:ilvl="6" w:tplc="18167FAA">
      <w:numFmt w:val="none"/>
      <w:lvlText w:val=""/>
      <w:lvlJc w:val="left"/>
      <w:pPr>
        <w:tabs>
          <w:tab w:val="num" w:pos="360"/>
        </w:tabs>
      </w:pPr>
    </w:lvl>
    <w:lvl w:ilvl="7" w:tplc="29608BA8">
      <w:numFmt w:val="none"/>
      <w:lvlText w:val=""/>
      <w:lvlJc w:val="left"/>
      <w:pPr>
        <w:tabs>
          <w:tab w:val="num" w:pos="360"/>
        </w:tabs>
      </w:pPr>
    </w:lvl>
    <w:lvl w:ilvl="8" w:tplc="1C48461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6D1375F"/>
    <w:multiLevelType w:val="multilevel"/>
    <w:tmpl w:val="6E38FD80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9"/>
        </w:tabs>
        <w:ind w:left="1709" w:hanging="43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BE5103C"/>
    <w:multiLevelType w:val="hybridMultilevel"/>
    <w:tmpl w:val="9F16A6CC"/>
    <w:lvl w:ilvl="0" w:tplc="8A9ADA9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654F13"/>
    <w:multiLevelType w:val="multilevel"/>
    <w:tmpl w:val="98766D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00"/>
        </w:tabs>
        <w:ind w:left="11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00"/>
        </w:tabs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1800"/>
      </w:pPr>
      <w:rPr>
        <w:rFonts w:hint="default"/>
      </w:rPr>
    </w:lvl>
  </w:abstractNum>
  <w:abstractNum w:abstractNumId="12" w15:restartNumberingAfterBreak="0">
    <w:nsid w:val="50B56B8D"/>
    <w:multiLevelType w:val="multilevel"/>
    <w:tmpl w:val="6B18D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3%1.%2.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50EB20A0"/>
    <w:multiLevelType w:val="multilevel"/>
    <w:tmpl w:val="44D04AB8"/>
    <w:lvl w:ilvl="0">
      <w:start w:val="1"/>
      <w:numFmt w:val="decimal"/>
      <w:pStyle w:val="Sraassunumeriais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pStyle w:val="Sraassunumeriais2"/>
      <w:suff w:val="space"/>
      <w:lvlText w:val="%1.%2."/>
      <w:lvlJc w:val="left"/>
      <w:pPr>
        <w:ind w:left="1192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raassunumeriais3"/>
      <w:suff w:val="space"/>
      <w:lvlText w:val="%1.%2.%3."/>
      <w:lvlJc w:val="left"/>
      <w:pPr>
        <w:ind w:left="1617" w:hanging="34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pStyle w:val="Sraassunumeriais4"/>
      <w:suff w:val="space"/>
      <w:lvlText w:val="%1.%2.%3.%4."/>
      <w:lvlJc w:val="left"/>
      <w:pPr>
        <w:ind w:left="-1645" w:hanging="340"/>
      </w:pPr>
      <w:rPr>
        <w:rFonts w:cs="Times New Roman" w:hint="default"/>
      </w:rPr>
    </w:lvl>
    <w:lvl w:ilvl="4">
      <w:start w:val="1"/>
      <w:numFmt w:val="decimal"/>
      <w:pStyle w:val="Sraassunumeriais5"/>
      <w:suff w:val="space"/>
      <w:lvlText w:val="%1.%2.%3.%4.%5."/>
      <w:lvlJc w:val="left"/>
      <w:pPr>
        <w:ind w:left="-1645" w:hanging="340"/>
      </w:pPr>
      <w:rPr>
        <w:rFonts w:cs="Times New Roman" w:hint="default"/>
      </w:rPr>
    </w:lvl>
    <w:lvl w:ilvl="5">
      <w:start w:val="1"/>
      <w:numFmt w:val="decimal"/>
      <w:pStyle w:val="ListNumber6"/>
      <w:suff w:val="space"/>
      <w:lvlText w:val="%1.%2.%3.%4.%5.%6."/>
      <w:lvlJc w:val="left"/>
      <w:pPr>
        <w:ind w:left="-1645" w:hanging="3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256"/>
        </w:tabs>
        <w:ind w:left="-125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112"/>
        </w:tabs>
        <w:ind w:left="-111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968"/>
        </w:tabs>
        <w:ind w:left="-968" w:hanging="1584"/>
      </w:pPr>
      <w:rPr>
        <w:rFonts w:cs="Times New Roman" w:hint="default"/>
      </w:rPr>
    </w:lvl>
  </w:abstractNum>
  <w:abstractNum w:abstractNumId="14" w15:restartNumberingAfterBreak="0">
    <w:nsid w:val="51E62418"/>
    <w:multiLevelType w:val="multilevel"/>
    <w:tmpl w:val="EDFEB3B8"/>
    <w:lvl w:ilvl="0">
      <w:start w:val="1"/>
      <w:numFmt w:val="decimal"/>
      <w:lvlText w:val="%1"/>
      <w:lvlJc w:val="left"/>
      <w:pPr>
        <w:tabs>
          <w:tab w:val="num" w:pos="567"/>
        </w:tabs>
        <w:ind w:left="0" w:firstLine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86D1B8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8C37FA6"/>
    <w:multiLevelType w:val="multilevel"/>
    <w:tmpl w:val="C37E33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7" w15:restartNumberingAfterBreak="0">
    <w:nsid w:val="5FED6506"/>
    <w:multiLevelType w:val="hybridMultilevel"/>
    <w:tmpl w:val="CD6ADD72"/>
    <w:lvl w:ilvl="0" w:tplc="B5E83C5A">
      <w:start w:val="2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8" w15:restartNumberingAfterBreak="0">
    <w:nsid w:val="60C70C41"/>
    <w:multiLevelType w:val="multilevel"/>
    <w:tmpl w:val="CC9E504C"/>
    <w:lvl w:ilvl="0">
      <w:start w:val="1"/>
      <w:numFmt w:val="decimal"/>
      <w:lvlText w:val="%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9663994"/>
    <w:multiLevelType w:val="multilevel"/>
    <w:tmpl w:val="5A28162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AC67231"/>
    <w:multiLevelType w:val="multilevel"/>
    <w:tmpl w:val="FF0878B2"/>
    <w:lvl w:ilvl="0">
      <w:start w:val="1"/>
      <w:numFmt w:val="decimal"/>
      <w:lvlText w:val="%1."/>
      <w:lvlJc w:val="left"/>
      <w:pPr>
        <w:tabs>
          <w:tab w:val="num" w:pos="1950"/>
        </w:tabs>
        <w:ind w:left="1134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1" w15:restartNumberingAfterBreak="0">
    <w:nsid w:val="6C471FB1"/>
    <w:multiLevelType w:val="multilevel"/>
    <w:tmpl w:val="E174BB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4C15DBC"/>
    <w:multiLevelType w:val="hybridMultilevel"/>
    <w:tmpl w:val="5CA467E4"/>
    <w:lvl w:ilvl="0" w:tplc="DB1078D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B09BD"/>
    <w:multiLevelType w:val="multilevel"/>
    <w:tmpl w:val="C6564516"/>
    <w:lvl w:ilvl="0">
      <w:start w:val="1"/>
      <w:numFmt w:val="decimal"/>
      <w:lvlText w:val="%1"/>
      <w:lvlJc w:val="left"/>
      <w:pPr>
        <w:tabs>
          <w:tab w:val="num" w:pos="0"/>
        </w:tabs>
        <w:ind w:left="0" w:firstLine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6DC2244"/>
    <w:multiLevelType w:val="multilevel"/>
    <w:tmpl w:val="0562C6B2"/>
    <w:lvl w:ilvl="0">
      <w:start w:val="1"/>
      <w:numFmt w:val="decimal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25" w15:restartNumberingAfterBreak="0">
    <w:nsid w:val="7E376730"/>
    <w:multiLevelType w:val="multilevel"/>
    <w:tmpl w:val="6B18D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3%1.%2.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7E682D82"/>
    <w:multiLevelType w:val="multilevel"/>
    <w:tmpl w:val="5A28162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0"/>
  </w:num>
  <w:num w:numId="4">
    <w:abstractNumId w:val="25"/>
  </w:num>
  <w:num w:numId="5">
    <w:abstractNumId w:val="12"/>
  </w:num>
  <w:num w:numId="6">
    <w:abstractNumId w:val="6"/>
  </w:num>
  <w:num w:numId="7">
    <w:abstractNumId w:val="24"/>
  </w:num>
  <w:num w:numId="8">
    <w:abstractNumId w:val="26"/>
  </w:num>
  <w:num w:numId="9">
    <w:abstractNumId w:val="19"/>
  </w:num>
  <w:num w:numId="10">
    <w:abstractNumId w:val="23"/>
  </w:num>
  <w:num w:numId="11">
    <w:abstractNumId w:val="18"/>
  </w:num>
  <w:num w:numId="12">
    <w:abstractNumId w:val="0"/>
  </w:num>
  <w:num w:numId="13">
    <w:abstractNumId w:val="14"/>
  </w:num>
  <w:num w:numId="14">
    <w:abstractNumId w:val="17"/>
  </w:num>
  <w:num w:numId="15">
    <w:abstractNumId w:val="11"/>
  </w:num>
  <w:num w:numId="16">
    <w:abstractNumId w:val="7"/>
  </w:num>
  <w:num w:numId="17">
    <w:abstractNumId w:val="16"/>
  </w:num>
  <w:num w:numId="18">
    <w:abstractNumId w:val="10"/>
  </w:num>
  <w:num w:numId="19">
    <w:abstractNumId w:val="9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  <w:num w:numId="24">
    <w:abstractNumId w:val="15"/>
  </w:num>
  <w:num w:numId="25">
    <w:abstractNumId w:val="22"/>
  </w:num>
  <w:num w:numId="26">
    <w:abstractNumId w:val="1"/>
  </w:num>
  <w:num w:numId="27">
    <w:abstractNumId w:val="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96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D1"/>
    <w:rsid w:val="00001CB5"/>
    <w:rsid w:val="0000326B"/>
    <w:rsid w:val="000049F4"/>
    <w:rsid w:val="00005B3A"/>
    <w:rsid w:val="00006A55"/>
    <w:rsid w:val="00007262"/>
    <w:rsid w:val="00011AED"/>
    <w:rsid w:val="000136B9"/>
    <w:rsid w:val="00014C38"/>
    <w:rsid w:val="00015794"/>
    <w:rsid w:val="000164E9"/>
    <w:rsid w:val="00017374"/>
    <w:rsid w:val="000211E6"/>
    <w:rsid w:val="00021DE9"/>
    <w:rsid w:val="00032C82"/>
    <w:rsid w:val="000357BF"/>
    <w:rsid w:val="0003700E"/>
    <w:rsid w:val="0005356F"/>
    <w:rsid w:val="00054A5B"/>
    <w:rsid w:val="00055865"/>
    <w:rsid w:val="000564A9"/>
    <w:rsid w:val="000648FA"/>
    <w:rsid w:val="0007455D"/>
    <w:rsid w:val="000771D9"/>
    <w:rsid w:val="00081BC5"/>
    <w:rsid w:val="00091095"/>
    <w:rsid w:val="000924AF"/>
    <w:rsid w:val="000959EA"/>
    <w:rsid w:val="000A1393"/>
    <w:rsid w:val="000A60BF"/>
    <w:rsid w:val="000B0813"/>
    <w:rsid w:val="000B09CD"/>
    <w:rsid w:val="000B398B"/>
    <w:rsid w:val="000B56E6"/>
    <w:rsid w:val="000C06AC"/>
    <w:rsid w:val="000C210C"/>
    <w:rsid w:val="000C5A0F"/>
    <w:rsid w:val="000C6666"/>
    <w:rsid w:val="000E098F"/>
    <w:rsid w:val="000E4E03"/>
    <w:rsid w:val="000E7F9D"/>
    <w:rsid w:val="000F1209"/>
    <w:rsid w:val="000F4F48"/>
    <w:rsid w:val="001000F4"/>
    <w:rsid w:val="00123BD6"/>
    <w:rsid w:val="00124058"/>
    <w:rsid w:val="001249FA"/>
    <w:rsid w:val="00141EEF"/>
    <w:rsid w:val="00147AE7"/>
    <w:rsid w:val="00150B3E"/>
    <w:rsid w:val="00157C10"/>
    <w:rsid w:val="00163F1F"/>
    <w:rsid w:val="001651D5"/>
    <w:rsid w:val="00182752"/>
    <w:rsid w:val="001834B7"/>
    <w:rsid w:val="00184A1E"/>
    <w:rsid w:val="00185193"/>
    <w:rsid w:val="0019533C"/>
    <w:rsid w:val="001A2C2E"/>
    <w:rsid w:val="001A3E3C"/>
    <w:rsid w:val="001A7B33"/>
    <w:rsid w:val="001A7EDE"/>
    <w:rsid w:val="001D5FB0"/>
    <w:rsid w:val="001E0483"/>
    <w:rsid w:val="001E1FDC"/>
    <w:rsid w:val="001E215B"/>
    <w:rsid w:val="001E5078"/>
    <w:rsid w:val="001F20E9"/>
    <w:rsid w:val="001F26AB"/>
    <w:rsid w:val="001F497B"/>
    <w:rsid w:val="001F5B2D"/>
    <w:rsid w:val="001F785C"/>
    <w:rsid w:val="00201675"/>
    <w:rsid w:val="00203C06"/>
    <w:rsid w:val="0020453D"/>
    <w:rsid w:val="00204C63"/>
    <w:rsid w:val="002076AC"/>
    <w:rsid w:val="002113A6"/>
    <w:rsid w:val="0021614E"/>
    <w:rsid w:val="00216EBF"/>
    <w:rsid w:val="00223DF7"/>
    <w:rsid w:val="00225B35"/>
    <w:rsid w:val="00225C67"/>
    <w:rsid w:val="002302BA"/>
    <w:rsid w:val="00234795"/>
    <w:rsid w:val="0024334D"/>
    <w:rsid w:val="002452D9"/>
    <w:rsid w:val="00254B98"/>
    <w:rsid w:val="00256022"/>
    <w:rsid w:val="002625DA"/>
    <w:rsid w:val="00267EF5"/>
    <w:rsid w:val="00276139"/>
    <w:rsid w:val="0028651A"/>
    <w:rsid w:val="002900B9"/>
    <w:rsid w:val="0029520C"/>
    <w:rsid w:val="0029538F"/>
    <w:rsid w:val="002A46C2"/>
    <w:rsid w:val="002B0308"/>
    <w:rsid w:val="002B0F7A"/>
    <w:rsid w:val="002B18AC"/>
    <w:rsid w:val="002B1F11"/>
    <w:rsid w:val="002C2B23"/>
    <w:rsid w:val="002C3558"/>
    <w:rsid w:val="002C45AB"/>
    <w:rsid w:val="002C7B1E"/>
    <w:rsid w:val="002D2B08"/>
    <w:rsid w:val="002D400B"/>
    <w:rsid w:val="002E238D"/>
    <w:rsid w:val="002E2B5B"/>
    <w:rsid w:val="002E2D5D"/>
    <w:rsid w:val="002F045C"/>
    <w:rsid w:val="002F4D44"/>
    <w:rsid w:val="003002EF"/>
    <w:rsid w:val="003060B5"/>
    <w:rsid w:val="003076CF"/>
    <w:rsid w:val="0031155C"/>
    <w:rsid w:val="0031411F"/>
    <w:rsid w:val="003148F3"/>
    <w:rsid w:val="003211DC"/>
    <w:rsid w:val="00321881"/>
    <w:rsid w:val="00322777"/>
    <w:rsid w:val="003233BB"/>
    <w:rsid w:val="0033703E"/>
    <w:rsid w:val="00337417"/>
    <w:rsid w:val="00337715"/>
    <w:rsid w:val="00337C47"/>
    <w:rsid w:val="00340ED9"/>
    <w:rsid w:val="0034228A"/>
    <w:rsid w:val="00342A48"/>
    <w:rsid w:val="00352A34"/>
    <w:rsid w:val="0036208B"/>
    <w:rsid w:val="003621C4"/>
    <w:rsid w:val="00363EAC"/>
    <w:rsid w:val="00364ABC"/>
    <w:rsid w:val="00364C9C"/>
    <w:rsid w:val="0036588B"/>
    <w:rsid w:val="00366AEC"/>
    <w:rsid w:val="00366EBE"/>
    <w:rsid w:val="00372D8B"/>
    <w:rsid w:val="003765DA"/>
    <w:rsid w:val="00380A0B"/>
    <w:rsid w:val="00390CD8"/>
    <w:rsid w:val="003910DB"/>
    <w:rsid w:val="00391ECE"/>
    <w:rsid w:val="00392C87"/>
    <w:rsid w:val="00395E01"/>
    <w:rsid w:val="00395F38"/>
    <w:rsid w:val="00397244"/>
    <w:rsid w:val="00397DFA"/>
    <w:rsid w:val="00397F7E"/>
    <w:rsid w:val="003A3FE6"/>
    <w:rsid w:val="003A7C7C"/>
    <w:rsid w:val="003B218E"/>
    <w:rsid w:val="003B31AA"/>
    <w:rsid w:val="003B34D6"/>
    <w:rsid w:val="003B69AD"/>
    <w:rsid w:val="003C47A6"/>
    <w:rsid w:val="003C6281"/>
    <w:rsid w:val="003C72E9"/>
    <w:rsid w:val="003C751C"/>
    <w:rsid w:val="003E79D8"/>
    <w:rsid w:val="003F36E4"/>
    <w:rsid w:val="003F3717"/>
    <w:rsid w:val="003F4091"/>
    <w:rsid w:val="003F62ED"/>
    <w:rsid w:val="00403A77"/>
    <w:rsid w:val="0040535F"/>
    <w:rsid w:val="0040582A"/>
    <w:rsid w:val="00410767"/>
    <w:rsid w:val="00413BA4"/>
    <w:rsid w:val="004218CD"/>
    <w:rsid w:val="004239A2"/>
    <w:rsid w:val="00425C86"/>
    <w:rsid w:val="004367CF"/>
    <w:rsid w:val="00451CE9"/>
    <w:rsid w:val="00454D7B"/>
    <w:rsid w:val="0045617B"/>
    <w:rsid w:val="00457E65"/>
    <w:rsid w:val="004623D9"/>
    <w:rsid w:val="00462549"/>
    <w:rsid w:val="0046254D"/>
    <w:rsid w:val="00464259"/>
    <w:rsid w:val="0047042C"/>
    <w:rsid w:val="00471166"/>
    <w:rsid w:val="004738E2"/>
    <w:rsid w:val="00480D0F"/>
    <w:rsid w:val="004848A7"/>
    <w:rsid w:val="0049703A"/>
    <w:rsid w:val="004A1B0A"/>
    <w:rsid w:val="004A5328"/>
    <w:rsid w:val="004A5416"/>
    <w:rsid w:val="004B14DE"/>
    <w:rsid w:val="004C434B"/>
    <w:rsid w:val="004C71FD"/>
    <w:rsid w:val="004E177C"/>
    <w:rsid w:val="004E55BA"/>
    <w:rsid w:val="004F04D5"/>
    <w:rsid w:val="004F5531"/>
    <w:rsid w:val="004F57BE"/>
    <w:rsid w:val="004F5CCD"/>
    <w:rsid w:val="00503030"/>
    <w:rsid w:val="0050435D"/>
    <w:rsid w:val="005063B8"/>
    <w:rsid w:val="00507826"/>
    <w:rsid w:val="00507B87"/>
    <w:rsid w:val="00516A1F"/>
    <w:rsid w:val="005255EB"/>
    <w:rsid w:val="00525BE9"/>
    <w:rsid w:val="005372A9"/>
    <w:rsid w:val="00541951"/>
    <w:rsid w:val="0055229E"/>
    <w:rsid w:val="00552627"/>
    <w:rsid w:val="005528CC"/>
    <w:rsid w:val="005611B7"/>
    <w:rsid w:val="005633BD"/>
    <w:rsid w:val="00567EDE"/>
    <w:rsid w:val="005719ED"/>
    <w:rsid w:val="00577873"/>
    <w:rsid w:val="00583E50"/>
    <w:rsid w:val="00584B79"/>
    <w:rsid w:val="005871B9"/>
    <w:rsid w:val="00587511"/>
    <w:rsid w:val="0059021F"/>
    <w:rsid w:val="00590D53"/>
    <w:rsid w:val="00590DD1"/>
    <w:rsid w:val="0059173A"/>
    <w:rsid w:val="00592B1E"/>
    <w:rsid w:val="00597ADE"/>
    <w:rsid w:val="005A03F9"/>
    <w:rsid w:val="005A2BF6"/>
    <w:rsid w:val="005A2CA4"/>
    <w:rsid w:val="005A2F5C"/>
    <w:rsid w:val="005A3D77"/>
    <w:rsid w:val="005A409A"/>
    <w:rsid w:val="005A4AD2"/>
    <w:rsid w:val="005B17E6"/>
    <w:rsid w:val="005B1BF4"/>
    <w:rsid w:val="005B6D9B"/>
    <w:rsid w:val="005B7C00"/>
    <w:rsid w:val="005C2C1F"/>
    <w:rsid w:val="005C3CEA"/>
    <w:rsid w:val="005C4F9E"/>
    <w:rsid w:val="005C6995"/>
    <w:rsid w:val="005D0EBD"/>
    <w:rsid w:val="005D5DB4"/>
    <w:rsid w:val="005E168F"/>
    <w:rsid w:val="005E3F83"/>
    <w:rsid w:val="005E635D"/>
    <w:rsid w:val="005F0072"/>
    <w:rsid w:val="005F0215"/>
    <w:rsid w:val="005F2183"/>
    <w:rsid w:val="005F6C37"/>
    <w:rsid w:val="005F78AD"/>
    <w:rsid w:val="00603833"/>
    <w:rsid w:val="006068E6"/>
    <w:rsid w:val="00606FE0"/>
    <w:rsid w:val="006070BE"/>
    <w:rsid w:val="0061019F"/>
    <w:rsid w:val="006134AB"/>
    <w:rsid w:val="00613FF0"/>
    <w:rsid w:val="00614071"/>
    <w:rsid w:val="00630A66"/>
    <w:rsid w:val="00634B6E"/>
    <w:rsid w:val="00634F3B"/>
    <w:rsid w:val="00641B3F"/>
    <w:rsid w:val="006442E6"/>
    <w:rsid w:val="0064546C"/>
    <w:rsid w:val="0065089C"/>
    <w:rsid w:val="00652053"/>
    <w:rsid w:val="00653AC4"/>
    <w:rsid w:val="00661126"/>
    <w:rsid w:val="00663AA4"/>
    <w:rsid w:val="00665697"/>
    <w:rsid w:val="006763AC"/>
    <w:rsid w:val="00686953"/>
    <w:rsid w:val="00686D6D"/>
    <w:rsid w:val="00686ECA"/>
    <w:rsid w:val="00690417"/>
    <w:rsid w:val="006918C2"/>
    <w:rsid w:val="0069371D"/>
    <w:rsid w:val="00693D2D"/>
    <w:rsid w:val="00695D93"/>
    <w:rsid w:val="00697D5F"/>
    <w:rsid w:val="006A42F8"/>
    <w:rsid w:val="006B00DE"/>
    <w:rsid w:val="006B66C0"/>
    <w:rsid w:val="006C4FB2"/>
    <w:rsid w:val="006C553C"/>
    <w:rsid w:val="006C60A0"/>
    <w:rsid w:val="006C7613"/>
    <w:rsid w:val="006D36F3"/>
    <w:rsid w:val="006D4E09"/>
    <w:rsid w:val="006E58EF"/>
    <w:rsid w:val="006F0C47"/>
    <w:rsid w:val="006F7A1D"/>
    <w:rsid w:val="006F7AA4"/>
    <w:rsid w:val="00720F9E"/>
    <w:rsid w:val="00725A19"/>
    <w:rsid w:val="00735651"/>
    <w:rsid w:val="0073588D"/>
    <w:rsid w:val="0073705A"/>
    <w:rsid w:val="00737158"/>
    <w:rsid w:val="00740082"/>
    <w:rsid w:val="0074573D"/>
    <w:rsid w:val="007463CF"/>
    <w:rsid w:val="00753FE1"/>
    <w:rsid w:val="00754F9A"/>
    <w:rsid w:val="00756ACC"/>
    <w:rsid w:val="00757367"/>
    <w:rsid w:val="00780E50"/>
    <w:rsid w:val="00785965"/>
    <w:rsid w:val="0079071B"/>
    <w:rsid w:val="00794599"/>
    <w:rsid w:val="007A458A"/>
    <w:rsid w:val="007B16D2"/>
    <w:rsid w:val="007C0EF4"/>
    <w:rsid w:val="007C0F75"/>
    <w:rsid w:val="007C2589"/>
    <w:rsid w:val="007C3187"/>
    <w:rsid w:val="007C47ED"/>
    <w:rsid w:val="007D0948"/>
    <w:rsid w:val="007D1DDF"/>
    <w:rsid w:val="007E234A"/>
    <w:rsid w:val="007E26E9"/>
    <w:rsid w:val="007F1702"/>
    <w:rsid w:val="007F20C1"/>
    <w:rsid w:val="008138E5"/>
    <w:rsid w:val="00813B76"/>
    <w:rsid w:val="00814150"/>
    <w:rsid w:val="0082436A"/>
    <w:rsid w:val="00824B29"/>
    <w:rsid w:val="008265C5"/>
    <w:rsid w:val="00827D30"/>
    <w:rsid w:val="00831A06"/>
    <w:rsid w:val="0083277D"/>
    <w:rsid w:val="00832F8D"/>
    <w:rsid w:val="00836B26"/>
    <w:rsid w:val="00845963"/>
    <w:rsid w:val="008559B3"/>
    <w:rsid w:val="00855E81"/>
    <w:rsid w:val="00855E8F"/>
    <w:rsid w:val="00866031"/>
    <w:rsid w:val="00867C44"/>
    <w:rsid w:val="0086BC3A"/>
    <w:rsid w:val="008700E3"/>
    <w:rsid w:val="008726BE"/>
    <w:rsid w:val="00873585"/>
    <w:rsid w:val="008753B6"/>
    <w:rsid w:val="00875E62"/>
    <w:rsid w:val="008818B7"/>
    <w:rsid w:val="0088567D"/>
    <w:rsid w:val="00896C51"/>
    <w:rsid w:val="008A1B00"/>
    <w:rsid w:val="008A6AD9"/>
    <w:rsid w:val="008B0BA9"/>
    <w:rsid w:val="008B232B"/>
    <w:rsid w:val="008C2D42"/>
    <w:rsid w:val="008C6199"/>
    <w:rsid w:val="008E2BD7"/>
    <w:rsid w:val="008E4411"/>
    <w:rsid w:val="008E4751"/>
    <w:rsid w:val="008E58A7"/>
    <w:rsid w:val="008E70A9"/>
    <w:rsid w:val="008E7AB2"/>
    <w:rsid w:val="008F1002"/>
    <w:rsid w:val="008F1922"/>
    <w:rsid w:val="008F3780"/>
    <w:rsid w:val="008F64D1"/>
    <w:rsid w:val="008F7CF0"/>
    <w:rsid w:val="009002CF"/>
    <w:rsid w:val="00913A7B"/>
    <w:rsid w:val="00920DF8"/>
    <w:rsid w:val="00923D5E"/>
    <w:rsid w:val="00926739"/>
    <w:rsid w:val="0093789D"/>
    <w:rsid w:val="00937E1C"/>
    <w:rsid w:val="00945D5B"/>
    <w:rsid w:val="0095048D"/>
    <w:rsid w:val="009550E1"/>
    <w:rsid w:val="00956B99"/>
    <w:rsid w:val="00957E9E"/>
    <w:rsid w:val="009608F9"/>
    <w:rsid w:val="009652C8"/>
    <w:rsid w:val="0097144D"/>
    <w:rsid w:val="00976CC5"/>
    <w:rsid w:val="009A00F5"/>
    <w:rsid w:val="009A3117"/>
    <w:rsid w:val="009A5ED5"/>
    <w:rsid w:val="009A70F6"/>
    <w:rsid w:val="009B3D83"/>
    <w:rsid w:val="009B5A18"/>
    <w:rsid w:val="009B5CEA"/>
    <w:rsid w:val="009C3729"/>
    <w:rsid w:val="009C5E6A"/>
    <w:rsid w:val="009C7F4A"/>
    <w:rsid w:val="009D1D39"/>
    <w:rsid w:val="009D371F"/>
    <w:rsid w:val="009D3857"/>
    <w:rsid w:val="009D58F6"/>
    <w:rsid w:val="009D5951"/>
    <w:rsid w:val="009D59C3"/>
    <w:rsid w:val="009E15F3"/>
    <w:rsid w:val="009E2B01"/>
    <w:rsid w:val="009E50C3"/>
    <w:rsid w:val="009E61E4"/>
    <w:rsid w:val="009E70F0"/>
    <w:rsid w:val="009F0068"/>
    <w:rsid w:val="009F1EE5"/>
    <w:rsid w:val="009F4447"/>
    <w:rsid w:val="009F611B"/>
    <w:rsid w:val="009F760E"/>
    <w:rsid w:val="009F7773"/>
    <w:rsid w:val="00A000E3"/>
    <w:rsid w:val="00A027A1"/>
    <w:rsid w:val="00A04D4C"/>
    <w:rsid w:val="00A16B40"/>
    <w:rsid w:val="00A20AC4"/>
    <w:rsid w:val="00A2612C"/>
    <w:rsid w:val="00A34E69"/>
    <w:rsid w:val="00A50648"/>
    <w:rsid w:val="00A5548D"/>
    <w:rsid w:val="00A623D2"/>
    <w:rsid w:val="00A64DAD"/>
    <w:rsid w:val="00A90AEB"/>
    <w:rsid w:val="00A94D87"/>
    <w:rsid w:val="00A975CD"/>
    <w:rsid w:val="00AA39FB"/>
    <w:rsid w:val="00AA3B0A"/>
    <w:rsid w:val="00AA6EC9"/>
    <w:rsid w:val="00AA7D1B"/>
    <w:rsid w:val="00AD0A60"/>
    <w:rsid w:val="00AD648C"/>
    <w:rsid w:val="00AD68B3"/>
    <w:rsid w:val="00AE09B9"/>
    <w:rsid w:val="00AE363A"/>
    <w:rsid w:val="00AE48BF"/>
    <w:rsid w:val="00AE716D"/>
    <w:rsid w:val="00AF0922"/>
    <w:rsid w:val="00AF55FA"/>
    <w:rsid w:val="00B02BCF"/>
    <w:rsid w:val="00B1596E"/>
    <w:rsid w:val="00B24EE9"/>
    <w:rsid w:val="00B25000"/>
    <w:rsid w:val="00B27F62"/>
    <w:rsid w:val="00B36582"/>
    <w:rsid w:val="00B367F0"/>
    <w:rsid w:val="00B47601"/>
    <w:rsid w:val="00B5086F"/>
    <w:rsid w:val="00B5291A"/>
    <w:rsid w:val="00B573D9"/>
    <w:rsid w:val="00B617A5"/>
    <w:rsid w:val="00B6525C"/>
    <w:rsid w:val="00B678C8"/>
    <w:rsid w:val="00B70AF7"/>
    <w:rsid w:val="00B92A06"/>
    <w:rsid w:val="00B943D8"/>
    <w:rsid w:val="00B95812"/>
    <w:rsid w:val="00BA1359"/>
    <w:rsid w:val="00BA6199"/>
    <w:rsid w:val="00BA6C6B"/>
    <w:rsid w:val="00BB0576"/>
    <w:rsid w:val="00BB4086"/>
    <w:rsid w:val="00BC47DE"/>
    <w:rsid w:val="00BD1F95"/>
    <w:rsid w:val="00BE6CDA"/>
    <w:rsid w:val="00BF2F8A"/>
    <w:rsid w:val="00C047B1"/>
    <w:rsid w:val="00C0570F"/>
    <w:rsid w:val="00C1264E"/>
    <w:rsid w:val="00C16DF4"/>
    <w:rsid w:val="00C17EE5"/>
    <w:rsid w:val="00C23DDE"/>
    <w:rsid w:val="00C26C67"/>
    <w:rsid w:val="00C278A7"/>
    <w:rsid w:val="00C31781"/>
    <w:rsid w:val="00C32F65"/>
    <w:rsid w:val="00C3469F"/>
    <w:rsid w:val="00C40857"/>
    <w:rsid w:val="00C414E8"/>
    <w:rsid w:val="00C43E72"/>
    <w:rsid w:val="00C44FF4"/>
    <w:rsid w:val="00C51CAF"/>
    <w:rsid w:val="00C52E78"/>
    <w:rsid w:val="00C66E4A"/>
    <w:rsid w:val="00C7495C"/>
    <w:rsid w:val="00C7717E"/>
    <w:rsid w:val="00C83126"/>
    <w:rsid w:val="00CA2568"/>
    <w:rsid w:val="00CA67DB"/>
    <w:rsid w:val="00CB2A61"/>
    <w:rsid w:val="00CC2488"/>
    <w:rsid w:val="00CC3EAE"/>
    <w:rsid w:val="00CD2AEC"/>
    <w:rsid w:val="00CE0676"/>
    <w:rsid w:val="00CE26A4"/>
    <w:rsid w:val="00CE42BC"/>
    <w:rsid w:val="00CF4C44"/>
    <w:rsid w:val="00D13479"/>
    <w:rsid w:val="00D14437"/>
    <w:rsid w:val="00D166FE"/>
    <w:rsid w:val="00D17CE5"/>
    <w:rsid w:val="00D20703"/>
    <w:rsid w:val="00D2579B"/>
    <w:rsid w:val="00D30348"/>
    <w:rsid w:val="00D30D15"/>
    <w:rsid w:val="00D35D51"/>
    <w:rsid w:val="00D371C5"/>
    <w:rsid w:val="00D374F5"/>
    <w:rsid w:val="00D37B69"/>
    <w:rsid w:val="00D56903"/>
    <w:rsid w:val="00D604CE"/>
    <w:rsid w:val="00D767D6"/>
    <w:rsid w:val="00D77CB5"/>
    <w:rsid w:val="00D80CE8"/>
    <w:rsid w:val="00D80CEE"/>
    <w:rsid w:val="00D873F0"/>
    <w:rsid w:val="00D915DC"/>
    <w:rsid w:val="00D92149"/>
    <w:rsid w:val="00D9729C"/>
    <w:rsid w:val="00DA0E33"/>
    <w:rsid w:val="00DA146B"/>
    <w:rsid w:val="00DA3445"/>
    <w:rsid w:val="00DA3B86"/>
    <w:rsid w:val="00DA6999"/>
    <w:rsid w:val="00DB48D6"/>
    <w:rsid w:val="00DC08B2"/>
    <w:rsid w:val="00DC15D9"/>
    <w:rsid w:val="00DC2033"/>
    <w:rsid w:val="00DC23FD"/>
    <w:rsid w:val="00DD04BA"/>
    <w:rsid w:val="00DD0BAF"/>
    <w:rsid w:val="00DD1318"/>
    <w:rsid w:val="00DD2E00"/>
    <w:rsid w:val="00DD5917"/>
    <w:rsid w:val="00DD79F1"/>
    <w:rsid w:val="00DE6847"/>
    <w:rsid w:val="00DF015C"/>
    <w:rsid w:val="00DF63D3"/>
    <w:rsid w:val="00DF6C5A"/>
    <w:rsid w:val="00E01CF6"/>
    <w:rsid w:val="00E04786"/>
    <w:rsid w:val="00E11108"/>
    <w:rsid w:val="00E170DE"/>
    <w:rsid w:val="00E1752F"/>
    <w:rsid w:val="00E2215B"/>
    <w:rsid w:val="00E24C18"/>
    <w:rsid w:val="00E2688E"/>
    <w:rsid w:val="00E26FAB"/>
    <w:rsid w:val="00E30216"/>
    <w:rsid w:val="00E3074B"/>
    <w:rsid w:val="00E31DFD"/>
    <w:rsid w:val="00E34ABB"/>
    <w:rsid w:val="00E36595"/>
    <w:rsid w:val="00E43D76"/>
    <w:rsid w:val="00E511F4"/>
    <w:rsid w:val="00E64657"/>
    <w:rsid w:val="00E66060"/>
    <w:rsid w:val="00E73107"/>
    <w:rsid w:val="00E8172D"/>
    <w:rsid w:val="00E83D09"/>
    <w:rsid w:val="00E849F6"/>
    <w:rsid w:val="00E8610F"/>
    <w:rsid w:val="00E8705B"/>
    <w:rsid w:val="00EA1B42"/>
    <w:rsid w:val="00EA5ACB"/>
    <w:rsid w:val="00EB1914"/>
    <w:rsid w:val="00EC02D1"/>
    <w:rsid w:val="00EC30C1"/>
    <w:rsid w:val="00ED0D51"/>
    <w:rsid w:val="00ED455B"/>
    <w:rsid w:val="00ED7B2B"/>
    <w:rsid w:val="00EE1C8A"/>
    <w:rsid w:val="00EE22D8"/>
    <w:rsid w:val="00EE44D9"/>
    <w:rsid w:val="00EE6825"/>
    <w:rsid w:val="00EF2BA0"/>
    <w:rsid w:val="00EF4864"/>
    <w:rsid w:val="00EF5DD8"/>
    <w:rsid w:val="00EF67C6"/>
    <w:rsid w:val="00F05521"/>
    <w:rsid w:val="00F065EA"/>
    <w:rsid w:val="00F24569"/>
    <w:rsid w:val="00F26E8E"/>
    <w:rsid w:val="00F3095B"/>
    <w:rsid w:val="00F3211D"/>
    <w:rsid w:val="00F338A7"/>
    <w:rsid w:val="00F44A34"/>
    <w:rsid w:val="00F4640D"/>
    <w:rsid w:val="00F46B6C"/>
    <w:rsid w:val="00F569B4"/>
    <w:rsid w:val="00F56F1E"/>
    <w:rsid w:val="00F70893"/>
    <w:rsid w:val="00F7120C"/>
    <w:rsid w:val="00F90879"/>
    <w:rsid w:val="00F967B0"/>
    <w:rsid w:val="00F96DEE"/>
    <w:rsid w:val="00FB27DD"/>
    <w:rsid w:val="00FB7BE0"/>
    <w:rsid w:val="00FC2249"/>
    <w:rsid w:val="00FC69E5"/>
    <w:rsid w:val="00FD0214"/>
    <w:rsid w:val="00FD7236"/>
    <w:rsid w:val="00FE327A"/>
    <w:rsid w:val="00FE5785"/>
    <w:rsid w:val="03293C4B"/>
    <w:rsid w:val="03A9E6F2"/>
    <w:rsid w:val="03AA0A67"/>
    <w:rsid w:val="041F9AA5"/>
    <w:rsid w:val="051904F1"/>
    <w:rsid w:val="0588FDDD"/>
    <w:rsid w:val="0A5C441F"/>
    <w:rsid w:val="0F6EACDA"/>
    <w:rsid w:val="11306C53"/>
    <w:rsid w:val="125AE36E"/>
    <w:rsid w:val="1349C7E1"/>
    <w:rsid w:val="14EF0372"/>
    <w:rsid w:val="161D72E9"/>
    <w:rsid w:val="1637E469"/>
    <w:rsid w:val="1878D256"/>
    <w:rsid w:val="1A7F4F62"/>
    <w:rsid w:val="1D8195BE"/>
    <w:rsid w:val="1DE069D5"/>
    <w:rsid w:val="1EC2BF37"/>
    <w:rsid w:val="1F86DAED"/>
    <w:rsid w:val="21F46C08"/>
    <w:rsid w:val="220F988B"/>
    <w:rsid w:val="24D305F9"/>
    <w:rsid w:val="25869340"/>
    <w:rsid w:val="25DCFEAB"/>
    <w:rsid w:val="271C3D60"/>
    <w:rsid w:val="28EC001A"/>
    <w:rsid w:val="2935B50B"/>
    <w:rsid w:val="29CA1A8A"/>
    <w:rsid w:val="2B9DB263"/>
    <w:rsid w:val="2CA51102"/>
    <w:rsid w:val="2D449A6D"/>
    <w:rsid w:val="2E750D53"/>
    <w:rsid w:val="2ECBFA28"/>
    <w:rsid w:val="2F97D0D4"/>
    <w:rsid w:val="301511B0"/>
    <w:rsid w:val="30BED3D4"/>
    <w:rsid w:val="32345CC1"/>
    <w:rsid w:val="32F56BBB"/>
    <w:rsid w:val="374FD46E"/>
    <w:rsid w:val="37E43A5F"/>
    <w:rsid w:val="39879C7E"/>
    <w:rsid w:val="3C4EB8A4"/>
    <w:rsid w:val="3C9EBE03"/>
    <w:rsid w:val="3D9E8636"/>
    <w:rsid w:val="43087B05"/>
    <w:rsid w:val="4579BDFA"/>
    <w:rsid w:val="49190B67"/>
    <w:rsid w:val="49B6A5C9"/>
    <w:rsid w:val="4D291D14"/>
    <w:rsid w:val="4D933DCF"/>
    <w:rsid w:val="5075144D"/>
    <w:rsid w:val="51A1DB39"/>
    <w:rsid w:val="52110A38"/>
    <w:rsid w:val="54363707"/>
    <w:rsid w:val="5611071C"/>
    <w:rsid w:val="57E8054E"/>
    <w:rsid w:val="59605604"/>
    <w:rsid w:val="5EFBC1F0"/>
    <w:rsid w:val="636177E0"/>
    <w:rsid w:val="63E188E6"/>
    <w:rsid w:val="641FBCBD"/>
    <w:rsid w:val="64366D39"/>
    <w:rsid w:val="654B4FC1"/>
    <w:rsid w:val="67D6A6E3"/>
    <w:rsid w:val="6995F85A"/>
    <w:rsid w:val="6D6B5BAF"/>
    <w:rsid w:val="6E3B0EF1"/>
    <w:rsid w:val="72602CB6"/>
    <w:rsid w:val="7646414D"/>
    <w:rsid w:val="766A2E10"/>
    <w:rsid w:val="78BCAF35"/>
    <w:rsid w:val="79014D4A"/>
    <w:rsid w:val="7A684B04"/>
    <w:rsid w:val="7BC4FD18"/>
    <w:rsid w:val="7BD5EBDA"/>
    <w:rsid w:val="7E4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8A0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semiHidden/>
    <w:rPr>
      <w:sz w:val="20"/>
    </w:rPr>
  </w:style>
  <w:style w:type="character" w:styleId="Puslapioinaosnuoroda">
    <w:name w:val="footnote reference"/>
    <w:basedOn w:val="Numatytasispastraiposriftas"/>
    <w:semiHidden/>
    <w:rPr>
      <w:vertAlign w:val="superscript"/>
    </w:rPr>
  </w:style>
  <w:style w:type="paragraph" w:styleId="Antrats">
    <w:name w:val="header"/>
    <w:basedOn w:val="prastasis"/>
    <w:link w:val="AntratsDiagrama"/>
    <w:uiPriority w:val="99"/>
    <w:pPr>
      <w:tabs>
        <w:tab w:val="center" w:pos="4320"/>
        <w:tab w:val="right" w:pos="8640"/>
      </w:tabs>
    </w:pPr>
    <w:rPr>
      <w:rFonts w:ascii="TimesLT" w:hAnsi="TimesLT"/>
      <w:sz w:val="20"/>
      <w:lang w:val="en-GB"/>
    </w:rPr>
  </w:style>
  <w:style w:type="paragraph" w:styleId="Porat">
    <w:name w:val="footer"/>
    <w:basedOn w:val="prastasis"/>
    <w:pPr>
      <w:tabs>
        <w:tab w:val="center" w:pos="4320"/>
        <w:tab w:val="right" w:pos="8640"/>
      </w:tabs>
    </w:pPr>
    <w:rPr>
      <w:rFonts w:ascii="TimesLT" w:hAnsi="TimesLT"/>
      <w:sz w:val="20"/>
      <w:lang w:val="en-GB"/>
    </w:rPr>
  </w:style>
  <w:style w:type="character" w:styleId="Komentaronuoroda">
    <w:name w:val="annotation reference"/>
    <w:basedOn w:val="Numatytasispastraiposriftas"/>
    <w:uiPriority w:val="99"/>
    <w:semiHidden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Pr>
      <w:sz w:val="20"/>
    </w:rPr>
  </w:style>
  <w:style w:type="paragraph" w:customStyle="1" w:styleId="Objective">
    <w:name w:val="Objective"/>
    <w:basedOn w:val="prastasis"/>
    <w:next w:val="Pagrindinistekstas"/>
    <w:pPr>
      <w:spacing w:before="60" w:after="220" w:line="220" w:lineRule="atLeast"/>
      <w:jc w:val="both"/>
    </w:pPr>
    <w:rPr>
      <w:rFonts w:ascii="Garamond" w:hAnsi="Garamond"/>
      <w:sz w:val="22"/>
      <w:lang w:val="en-US"/>
    </w:rPr>
  </w:style>
  <w:style w:type="paragraph" w:styleId="Pagrindinistekstas">
    <w:name w:val="Body Text"/>
    <w:basedOn w:val="prastasis"/>
    <w:pPr>
      <w:spacing w:after="120"/>
    </w:pPr>
  </w:style>
  <w:style w:type="paragraph" w:customStyle="1" w:styleId="BodyText1">
    <w:name w:val="Body Text1"/>
    <w:pPr>
      <w:ind w:firstLine="312"/>
      <w:jc w:val="both"/>
    </w:pPr>
    <w:rPr>
      <w:rFonts w:ascii="TimesLT" w:hAnsi="TimesLT"/>
      <w:snapToGrid w:val="0"/>
      <w:lang w:val="en-US"/>
    </w:rPr>
  </w:style>
  <w:style w:type="paragraph" w:styleId="Pagrindiniotekstotrauka">
    <w:name w:val="Body Text Indent"/>
    <w:basedOn w:val="prastasis"/>
    <w:pPr>
      <w:ind w:left="1140"/>
    </w:pPr>
  </w:style>
  <w:style w:type="paragraph" w:customStyle="1" w:styleId="centrbold">
    <w:name w:val="centrbold"/>
    <w:basedOn w:val="prastasis"/>
    <w:rsid w:val="00C23DDE"/>
    <w:pPr>
      <w:spacing w:before="100" w:beforeAutospacing="1" w:after="100" w:afterAutospacing="1"/>
    </w:pPr>
    <w:rPr>
      <w:szCs w:val="24"/>
      <w:lang w:eastAsia="lt-LT"/>
    </w:rPr>
  </w:style>
  <w:style w:type="character" w:customStyle="1" w:styleId="Bodytext">
    <w:name w:val="Body text_"/>
    <w:basedOn w:val="Numatytasispastraiposriftas"/>
    <w:link w:val="Bodytext10"/>
    <w:rsid w:val="00F3211D"/>
    <w:rPr>
      <w:sz w:val="23"/>
      <w:szCs w:val="23"/>
      <w:lang w:bidi="ar-SA"/>
    </w:rPr>
  </w:style>
  <w:style w:type="paragraph" w:customStyle="1" w:styleId="Bodytext10">
    <w:name w:val="Body text1"/>
    <w:basedOn w:val="prastasis"/>
    <w:link w:val="Bodytext"/>
    <w:rsid w:val="00F3211D"/>
    <w:pPr>
      <w:widowControl w:val="0"/>
      <w:shd w:val="clear" w:color="auto" w:fill="FFFFFF"/>
      <w:spacing w:line="240" w:lineRule="atLeast"/>
      <w:jc w:val="center"/>
    </w:pPr>
    <w:rPr>
      <w:sz w:val="23"/>
      <w:szCs w:val="23"/>
      <w:lang w:eastAsia="lt-LT"/>
    </w:rPr>
  </w:style>
  <w:style w:type="paragraph" w:styleId="Debesliotekstas">
    <w:name w:val="Balloon Text"/>
    <w:basedOn w:val="prastasis"/>
    <w:link w:val="DebesliotekstasDiagrama"/>
    <w:rsid w:val="0019533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9533C"/>
    <w:rPr>
      <w:rFonts w:ascii="Tahoma" w:hAnsi="Tahoma" w:cs="Tahoma"/>
      <w:sz w:val="16"/>
      <w:szCs w:val="16"/>
      <w:lang w:eastAsia="en-US"/>
    </w:rPr>
  </w:style>
  <w:style w:type="paragraph" w:customStyle="1" w:styleId="CentrBold0">
    <w:name w:val="CentrBold"/>
    <w:rsid w:val="00011AE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styleId="Sraopastraipa">
    <w:name w:val="List Paragraph"/>
    <w:basedOn w:val="prastasis"/>
    <w:uiPriority w:val="34"/>
    <w:qFormat/>
    <w:rsid w:val="004C71FD"/>
    <w:pPr>
      <w:ind w:left="720"/>
      <w:contextualSpacing/>
    </w:pPr>
  </w:style>
  <w:style w:type="paragraph" w:customStyle="1" w:styleId="Hyperlink1">
    <w:name w:val="Hyperlink1"/>
    <w:rsid w:val="0061019F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Linija">
    <w:name w:val="Linija"/>
    <w:basedOn w:val="prastasis"/>
    <w:rsid w:val="0061019F"/>
    <w:pPr>
      <w:autoSpaceDE w:val="0"/>
      <w:autoSpaceDN w:val="0"/>
      <w:adjustRightInd w:val="0"/>
      <w:jc w:val="center"/>
    </w:pPr>
    <w:rPr>
      <w:rFonts w:ascii="TimesLT" w:hAnsi="TimesLT"/>
      <w:sz w:val="12"/>
      <w:szCs w:val="12"/>
      <w:lang w:val="en-US"/>
    </w:rPr>
  </w:style>
  <w:style w:type="character" w:customStyle="1" w:styleId="Bodytext105ptItalicSpacing0pt">
    <w:name w:val="Body text + 10;5 pt;Italic;Spacing 0 pt"/>
    <w:basedOn w:val="Numatytasispastraiposriftas"/>
    <w:rsid w:val="006101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lt-LT"/>
    </w:rPr>
  </w:style>
  <w:style w:type="character" w:customStyle="1" w:styleId="BodytextBold">
    <w:name w:val="Body text + Bold"/>
    <w:basedOn w:val="Numatytasispastraiposriftas"/>
    <w:rsid w:val="006101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lt-LT"/>
    </w:rPr>
  </w:style>
  <w:style w:type="character" w:customStyle="1" w:styleId="BodytextBoldSpacing0pt">
    <w:name w:val="Body text + Bold;Spacing 0 pt"/>
    <w:basedOn w:val="Numatytasispastraiposriftas"/>
    <w:rsid w:val="006101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lt-LT"/>
    </w:rPr>
  </w:style>
  <w:style w:type="table" w:styleId="Lentelstinklelis">
    <w:name w:val="Table Grid"/>
    <w:basedOn w:val="prastojilentel"/>
    <w:uiPriority w:val="39"/>
    <w:rsid w:val="00610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rsid w:val="0061019F"/>
    <w:rPr>
      <w:rFonts w:ascii="Arial" w:hAnsi="Arial" w:cs="Arial"/>
      <w:lang w:val="en-GB" w:eastAsia="en-US"/>
    </w:rPr>
  </w:style>
  <w:style w:type="paragraph" w:styleId="Betarp">
    <w:name w:val="No Spacing"/>
    <w:qFormat/>
    <w:rsid w:val="0061019F"/>
    <w:rPr>
      <w:rFonts w:ascii="Calibri" w:eastAsia="Calibri" w:hAnsi="Calibri"/>
      <w:sz w:val="22"/>
      <w:szCs w:val="22"/>
      <w:lang w:eastAsia="en-US"/>
    </w:rPr>
  </w:style>
  <w:style w:type="character" w:customStyle="1" w:styleId="Typewriter">
    <w:name w:val="Typewriter"/>
    <w:rsid w:val="0061019F"/>
    <w:rPr>
      <w:rFonts w:ascii="Courier New" w:hAnsi="Courier New"/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E5785"/>
    <w:rPr>
      <w:rFonts w:ascii="TimesLT" w:hAnsi="TimesLT"/>
      <w:lang w:val="en-GB" w:eastAsia="en-US"/>
    </w:rPr>
  </w:style>
  <w:style w:type="paragraph" w:styleId="Sraassunumeriais">
    <w:name w:val="List Number"/>
    <w:basedOn w:val="prastasis"/>
    <w:rsid w:val="00E8610F"/>
    <w:pPr>
      <w:numPr>
        <w:numId w:val="20"/>
      </w:numPr>
      <w:spacing w:before="60" w:after="60"/>
      <w:jc w:val="both"/>
    </w:pPr>
    <w:rPr>
      <w:rFonts w:ascii="Times New Roman CYR" w:hAnsi="Times New Roman CYR" w:cs="Times New Roman CYR"/>
      <w:szCs w:val="24"/>
    </w:rPr>
  </w:style>
  <w:style w:type="paragraph" w:styleId="Sraassunumeriais2">
    <w:name w:val="List Number 2"/>
    <w:basedOn w:val="prastasis"/>
    <w:rsid w:val="00E8610F"/>
    <w:pPr>
      <w:numPr>
        <w:ilvl w:val="1"/>
        <w:numId w:val="20"/>
      </w:numPr>
      <w:jc w:val="both"/>
    </w:pPr>
    <w:rPr>
      <w:rFonts w:ascii="Times New Roman CYR" w:hAnsi="Times New Roman CYR" w:cs="Times New Roman CYR"/>
      <w:szCs w:val="24"/>
    </w:rPr>
  </w:style>
  <w:style w:type="paragraph" w:styleId="Sraassunumeriais3">
    <w:name w:val="List Number 3"/>
    <w:basedOn w:val="prastasis"/>
    <w:rsid w:val="00E8610F"/>
    <w:pPr>
      <w:numPr>
        <w:ilvl w:val="2"/>
        <w:numId w:val="20"/>
      </w:numPr>
      <w:jc w:val="both"/>
    </w:pPr>
    <w:rPr>
      <w:rFonts w:ascii="Times New Roman CYR" w:hAnsi="Times New Roman CYR" w:cs="Times New Roman CYR"/>
      <w:szCs w:val="24"/>
    </w:rPr>
  </w:style>
  <w:style w:type="paragraph" w:styleId="Sraassunumeriais4">
    <w:name w:val="List Number 4"/>
    <w:basedOn w:val="prastasis"/>
    <w:rsid w:val="00E8610F"/>
    <w:pPr>
      <w:numPr>
        <w:ilvl w:val="3"/>
        <w:numId w:val="20"/>
      </w:numPr>
      <w:jc w:val="both"/>
    </w:pPr>
    <w:rPr>
      <w:rFonts w:ascii="Times New Roman CYR" w:hAnsi="Times New Roman CYR" w:cs="Times New Roman CYR"/>
      <w:szCs w:val="24"/>
    </w:rPr>
  </w:style>
  <w:style w:type="paragraph" w:styleId="Sraassunumeriais5">
    <w:name w:val="List Number 5"/>
    <w:basedOn w:val="prastasis"/>
    <w:rsid w:val="00E8610F"/>
    <w:pPr>
      <w:numPr>
        <w:ilvl w:val="4"/>
        <w:numId w:val="20"/>
      </w:numPr>
      <w:jc w:val="both"/>
    </w:pPr>
    <w:rPr>
      <w:rFonts w:ascii="Times New Roman CYR" w:hAnsi="Times New Roman CYR" w:cs="Times New Roman CYR"/>
      <w:szCs w:val="24"/>
    </w:rPr>
  </w:style>
  <w:style w:type="paragraph" w:customStyle="1" w:styleId="ListNumber6">
    <w:name w:val="List Number 6"/>
    <w:basedOn w:val="prastasis"/>
    <w:rsid w:val="00E8610F"/>
    <w:pPr>
      <w:numPr>
        <w:ilvl w:val="5"/>
        <w:numId w:val="20"/>
      </w:numPr>
      <w:jc w:val="both"/>
    </w:pPr>
    <w:rPr>
      <w:rFonts w:ascii="Times New Roman CYR" w:hAnsi="Times New Roman CYR" w:cs="Times New Roman CYR"/>
      <w:szCs w:val="24"/>
    </w:rPr>
  </w:style>
  <w:style w:type="character" w:styleId="Vietosrezervavimoenklotekstas">
    <w:name w:val="Placeholder Text"/>
    <w:basedOn w:val="Numatytasispastraiposriftas"/>
    <w:uiPriority w:val="99"/>
    <w:semiHidden/>
    <w:rsid w:val="006F7A1D"/>
    <w:rPr>
      <w:color w:val="80808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B69AD"/>
    <w:rPr>
      <w:lang w:eastAsia="en-US"/>
    </w:rPr>
  </w:style>
  <w:style w:type="paragraph" w:customStyle="1" w:styleId="Default">
    <w:name w:val="Default"/>
    <w:rsid w:val="008E475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2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72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9132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9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15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069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23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52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487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3194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9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0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756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614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92679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FABA6-9AE6-4CAE-8FBE-136F6CD29A84}"/>
      </w:docPartPr>
      <w:docPartBody>
        <w:p w:rsidR="00296FD0" w:rsidRDefault="00296FD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296FD0"/>
    <w:rsid w:val="000B49CA"/>
    <w:rsid w:val="00296FD0"/>
    <w:rsid w:val="00CE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on xmlns="7eaefedc-01e4-4174-a326-7eaeb9a7dc2c">Add to Archive</Action>
  </documentManagement>
</p:properties>
</file>

<file path=customXml/item3.xml><?xml version="1.0" encoding="utf-8"?>
<Root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D946A9FB47A49B236A8E698A60841" ma:contentTypeVersion="5" ma:contentTypeDescription="Create a new document." ma:contentTypeScope="" ma:versionID="7720064e56fc5a4816bd3c960351824b">
  <xsd:schema xmlns:xsd="http://www.w3.org/2001/XMLSchema" xmlns:xs="http://www.w3.org/2001/XMLSchema" xmlns:p="http://schemas.microsoft.com/office/2006/metadata/properties" xmlns:ns2="7eaefedc-01e4-4174-a326-7eaeb9a7dc2c" targetNamespace="http://schemas.microsoft.com/office/2006/metadata/properties" ma:root="true" ma:fieldsID="82427d07fc6f9163e05fc4b9db402e0e" ns2:_="">
    <xsd:import namespace="7eaefedc-01e4-4174-a326-7eaeb9a7dc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ction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efedc-01e4-4174-a326-7eaeb9a7dc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ction" ma:index="10" ma:displayName="Action" ma:default="Add to Archive" ma:description="Add to Archive" ma:format="Dropdown" ma:internalName="Action">
      <xsd:simpleType>
        <xsd:restriction base="dms:Text">
          <xsd:maxLength value="255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DBA1ED-63CD-4CFC-8C50-4F3685F2E7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5143A1-87C3-4723-B399-0495920F976D}">
  <ds:schemaRefs>
    <ds:schemaRef ds:uri="http://schemas.microsoft.com/office/2006/metadata/properties"/>
    <ds:schemaRef ds:uri="http://schemas.microsoft.com/office/infopath/2007/PartnerControls"/>
    <ds:schemaRef ds:uri="7eaefedc-01e4-4174-a326-7eaeb9a7dc2c"/>
  </ds:schemaRefs>
</ds:datastoreItem>
</file>

<file path=customXml/itemProps3.xml><?xml version="1.0" encoding="utf-8"?>
<ds:datastoreItem xmlns:ds="http://schemas.openxmlformats.org/officeDocument/2006/customXml" ds:itemID="{0333D883-4D6D-4D6D-BB9E-656122850D09}">
  <ds:schemaRefs/>
</ds:datastoreItem>
</file>

<file path=customXml/itemProps4.xml><?xml version="1.0" encoding="utf-8"?>
<ds:datastoreItem xmlns:ds="http://schemas.openxmlformats.org/officeDocument/2006/customXml" ds:itemID="{067B24BE-9658-4359-B30E-8124CC0EB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efedc-01e4-4174-a326-7eaeb9a7dc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2021-04-02T08:28:00Z</dcterms:created>
  <dcterms:modified xsi:type="dcterms:W3CDTF">2021-04-06T07:53:00Z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0x010100553D946A9FB47A49B236A8E698A60841</vt:lpwstr>
  </property>
</Properties>
</file>